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C36" w:rsidRDefault="00262C36" w:rsidP="00262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Орловская область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Ливенский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62C36" w:rsidRDefault="00262C36" w:rsidP="00262C3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  <w:t>Муниципальное бюджетное общеобразовательное учреждение</w:t>
      </w:r>
    </w:p>
    <w:p w:rsidR="00262C36" w:rsidRDefault="00262C36" w:rsidP="00262C3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  <w:t>«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  <w:t>Сахзаводская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  <w:t xml:space="preserve"> средняя общеобразовательная школа»</w:t>
      </w:r>
    </w:p>
    <w:p w:rsidR="00262C36" w:rsidRDefault="00262C36" w:rsidP="00262C36">
      <w:pPr>
        <w:widowControl w:val="0"/>
        <w:autoSpaceDE w:val="0"/>
        <w:autoSpaceDN w:val="0"/>
        <w:spacing w:after="0" w:line="240" w:lineRule="auto"/>
        <w:jc w:val="center"/>
        <w:rPr>
          <w:rFonts w:ascii="Cambria" w:hAnsi="Cambria" w:cs="Cambria"/>
          <w:sz w:val="20"/>
          <w:szCs w:val="20"/>
          <w:lang w:eastAsia="hi-IN" w:bidi="hi-IN"/>
        </w:rPr>
      </w:pPr>
    </w:p>
    <w:tbl>
      <w:tblPr>
        <w:tblStyle w:val="a4"/>
        <w:tblW w:w="8069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3"/>
        <w:gridCol w:w="4356"/>
      </w:tblGrid>
      <w:tr w:rsidR="00262C36" w:rsidTr="00262C36">
        <w:tc>
          <w:tcPr>
            <w:tcW w:w="3713" w:type="dxa"/>
          </w:tcPr>
          <w:p w:rsidR="00262C36" w:rsidRDefault="00262C36">
            <w:pPr>
              <w:widowControl w:val="0"/>
              <w:suppressAutoHyphens/>
              <w:autoSpaceDE w:val="0"/>
              <w:ind w:hanging="252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</w:pPr>
          </w:p>
          <w:p w:rsidR="00262C36" w:rsidRDefault="00262C36">
            <w:pPr>
              <w:widowControl w:val="0"/>
              <w:suppressAutoHyphens/>
              <w:autoSpaceDE w:val="0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Согласовано:</w:t>
            </w:r>
          </w:p>
          <w:p w:rsidR="00262C36" w:rsidRDefault="00262C36">
            <w:pPr>
              <w:widowControl w:val="0"/>
              <w:suppressAutoHyphens/>
              <w:autoSpaceDE w:val="0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Зам. директора по УР</w:t>
            </w:r>
          </w:p>
          <w:p w:rsidR="00262C36" w:rsidRDefault="00262C36">
            <w:pPr>
              <w:widowControl w:val="0"/>
              <w:suppressAutoHyphens/>
              <w:autoSpaceDE w:val="0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С. Н. Кудинова</w:t>
            </w:r>
          </w:p>
          <w:p w:rsidR="00262C36" w:rsidRDefault="00262C36">
            <w:pPr>
              <w:widowControl w:val="0"/>
              <w:suppressAutoHyphens/>
              <w:autoSpaceDE w:val="0"/>
              <w:ind w:left="-1102" w:firstLine="1102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val="x-none" w:eastAsia="hi-IN" w:bidi="hi-IN"/>
              </w:rPr>
            </w:pPr>
          </w:p>
        </w:tc>
        <w:tc>
          <w:tcPr>
            <w:tcW w:w="4356" w:type="dxa"/>
            <w:hideMark/>
          </w:tcPr>
          <w:p w:rsidR="00262C36" w:rsidRPr="009A716C" w:rsidRDefault="009A716C">
            <w:pPr>
              <w:widowControl w:val="0"/>
              <w:suppressAutoHyphens/>
              <w:autoSpaceDE w:val="0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val="x-none" w:eastAsia="hi-IN" w:bidi="hi-IN"/>
              </w:rPr>
            </w:pPr>
            <w:r w:rsidRPr="00942D59">
              <w:rPr>
                <w:b/>
                <w:noProof/>
                <w:lang w:eastAsia="ru-RU"/>
              </w:rPr>
              <w:drawing>
                <wp:inline distT="0" distB="0" distL="0" distR="0">
                  <wp:extent cx="2476500" cy="1590675"/>
                  <wp:effectExtent l="0" t="0" r="0" b="9525"/>
                  <wp:docPr id="1" name="Рисунок 1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2C36" w:rsidRDefault="00262C36" w:rsidP="00262C3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Mangal"/>
          <w:kern w:val="2"/>
          <w:sz w:val="28"/>
          <w:szCs w:val="28"/>
          <w:lang w:val="x-none" w:eastAsia="hi-IN" w:bidi="hi-IN"/>
        </w:rPr>
      </w:pPr>
    </w:p>
    <w:p w:rsidR="00262C36" w:rsidRDefault="00262C36" w:rsidP="00262C36">
      <w:pPr>
        <w:widowControl w:val="0"/>
        <w:autoSpaceDE w:val="0"/>
        <w:autoSpaceDN w:val="0"/>
        <w:spacing w:after="0" w:line="240" w:lineRule="auto"/>
        <w:jc w:val="center"/>
        <w:rPr>
          <w:rFonts w:ascii="Cambria" w:hAnsi="Cambria" w:cs="Cambria"/>
          <w:sz w:val="20"/>
          <w:szCs w:val="20"/>
          <w:lang w:eastAsia="hi-IN" w:bidi="hi-IN"/>
        </w:rPr>
      </w:pPr>
    </w:p>
    <w:p w:rsidR="00262C36" w:rsidRDefault="00262C36" w:rsidP="00262C36">
      <w:pPr>
        <w:tabs>
          <w:tab w:val="left" w:pos="404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2C36" w:rsidRDefault="00262C36" w:rsidP="00262C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  ПРОГРАММА</w:t>
      </w:r>
    </w:p>
    <w:p w:rsidR="00262C36" w:rsidRDefault="00262C36" w:rsidP="00262C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УЧЕБНОГО КУРСА</w:t>
      </w:r>
    </w:p>
    <w:p w:rsidR="00262C36" w:rsidRDefault="00262C36" w:rsidP="00262C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«ГЕОМЕТРИЯ»</w:t>
      </w:r>
    </w:p>
    <w:p w:rsidR="00262C36" w:rsidRDefault="00262C36" w:rsidP="00262C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7-9 КЛАСС</w:t>
      </w:r>
    </w:p>
    <w:p w:rsidR="009A716C" w:rsidRPr="009A716C" w:rsidRDefault="009A716C" w:rsidP="009A71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A716C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Приложение к Основной образовательной программе основного общего образования МБОУ «</w:t>
      </w:r>
      <w:proofErr w:type="spellStart"/>
      <w:r w:rsidRPr="009A716C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Сахзаводская</w:t>
      </w:r>
      <w:proofErr w:type="spellEnd"/>
      <w:r w:rsidRPr="009A716C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СОШ», </w:t>
      </w:r>
    </w:p>
    <w:p w:rsidR="009A716C" w:rsidRPr="009A716C" w:rsidRDefault="009A716C" w:rsidP="009A71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9A716C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утверждённой приказом №118 от 30.08.2024 г.</w:t>
      </w:r>
    </w:p>
    <w:p w:rsidR="00262C36" w:rsidRDefault="00262C36" w:rsidP="00262C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2C36" w:rsidRDefault="00262C36" w:rsidP="00262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уровень</w:t>
      </w:r>
    </w:p>
    <w:p w:rsidR="00262C36" w:rsidRDefault="00262C36" w:rsidP="00262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составлена на основе</w:t>
      </w:r>
    </w:p>
    <w:p w:rsidR="00262C36" w:rsidRDefault="00262C36" w:rsidP="00262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ФГОС ООО и ФОП ООО</w:t>
      </w:r>
    </w:p>
    <w:p w:rsidR="00262C36" w:rsidRDefault="00262C36" w:rsidP="00262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2C36" w:rsidRDefault="00262C36" w:rsidP="00262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204 часа</w:t>
      </w:r>
    </w:p>
    <w:p w:rsidR="00262C36" w:rsidRDefault="00262C36" w:rsidP="00262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62C36" w:rsidRDefault="00262C36" w:rsidP="00262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62C36" w:rsidRDefault="00262C36" w:rsidP="00262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62C36" w:rsidRDefault="00262C36" w:rsidP="00262C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716C" w:rsidRDefault="009A716C" w:rsidP="00262C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62C36" w:rsidRDefault="00262C36" w:rsidP="00262C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2C36" w:rsidRDefault="00262C36" w:rsidP="00262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Рассмотрена и принята</w:t>
      </w:r>
    </w:p>
    <w:p w:rsidR="00262C36" w:rsidRDefault="00262C36" w:rsidP="00262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на педагогическом совете</w:t>
      </w:r>
    </w:p>
    <w:p w:rsidR="00262C36" w:rsidRDefault="009A716C" w:rsidP="00262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Протокол №1 от 30.08.2024</w:t>
      </w:r>
    </w:p>
    <w:p w:rsidR="00262C36" w:rsidRDefault="00262C36" w:rsidP="00262C3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2C36" w:rsidRDefault="00262C36" w:rsidP="00262C3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C36" w:rsidRDefault="00262C36" w:rsidP="00262C3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C36" w:rsidRDefault="00262C36" w:rsidP="00262C3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C36" w:rsidRDefault="00262C36" w:rsidP="00262C3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C36" w:rsidRDefault="00262C36" w:rsidP="00262C3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56E" w:rsidRDefault="0005656E" w:rsidP="000565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C36" w:rsidRDefault="00262C36" w:rsidP="000565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67C60" w:rsidRPr="0005656E" w:rsidRDefault="00D82E1E" w:rsidP="000565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СОДЕРЖАНИЕ УЧЕБНОГО КУРСА «ГЕОМЕТРИЯ»</w:t>
      </w:r>
    </w:p>
    <w:p w:rsidR="00E1484F" w:rsidRPr="00E1484F" w:rsidRDefault="00E1484F" w:rsidP="00E1484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1484F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E1484F" w:rsidRDefault="00E1484F" w:rsidP="00E148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84F">
        <w:rPr>
          <w:rFonts w:ascii="Times New Roman" w:hAnsi="Times New Roman" w:cs="Times New Roman"/>
          <w:bCs/>
          <w:sz w:val="24"/>
          <w:szCs w:val="24"/>
        </w:rPr>
        <w:t xml:space="preserve"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 </w:t>
      </w:r>
    </w:p>
    <w:p w:rsidR="00E1484F" w:rsidRDefault="00E1484F" w:rsidP="00E148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84F">
        <w:rPr>
          <w:rFonts w:ascii="Times New Roman" w:hAnsi="Times New Roman" w:cs="Times New Roman"/>
          <w:bCs/>
          <w:sz w:val="24"/>
          <w:szCs w:val="24"/>
        </w:rPr>
        <w:t xml:space="preserve">Симметричные фигуры. Основные свойства осевой симметрии. Примеры симметрии в окружающем мире. </w:t>
      </w:r>
    </w:p>
    <w:p w:rsidR="00E1484F" w:rsidRDefault="00E1484F" w:rsidP="00E148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84F">
        <w:rPr>
          <w:rFonts w:ascii="Times New Roman" w:hAnsi="Times New Roman" w:cs="Times New Roman"/>
          <w:bCs/>
          <w:sz w:val="24"/>
          <w:szCs w:val="24"/>
        </w:rPr>
        <w:t xml:space="preserve">Основные построения с помощью циркуля и линейки. Треугольник. Высота, медиана, биссектриса, их свойства. </w:t>
      </w:r>
    </w:p>
    <w:p w:rsidR="00E1484F" w:rsidRDefault="00E1484F" w:rsidP="00E1484F">
      <w:pPr>
        <w:spacing w:after="0"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84F">
        <w:rPr>
          <w:rFonts w:ascii="Times New Roman" w:hAnsi="Times New Roman" w:cs="Times New Roman"/>
          <w:bCs/>
          <w:sz w:val="24"/>
          <w:szCs w:val="24"/>
        </w:rPr>
        <w:t xml:space="preserve">Равнобедренный и равносторонний треугольники. Неравенство треугольника. Свойства и признаки равнобедренного треугольника. Признаки равенства треугольников. </w:t>
      </w:r>
    </w:p>
    <w:p w:rsidR="00E1484F" w:rsidRDefault="00E1484F" w:rsidP="00E1484F">
      <w:pPr>
        <w:spacing w:after="0"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84F">
        <w:rPr>
          <w:rFonts w:ascii="Times New Roman" w:hAnsi="Times New Roman" w:cs="Times New Roman"/>
          <w:bCs/>
          <w:sz w:val="24"/>
          <w:szCs w:val="24"/>
        </w:rPr>
        <w:t>Свойства и признаки параллельных прямых. Су</w:t>
      </w:r>
      <w:r>
        <w:rPr>
          <w:rFonts w:ascii="Times New Roman" w:hAnsi="Times New Roman" w:cs="Times New Roman"/>
          <w:bCs/>
          <w:sz w:val="24"/>
          <w:szCs w:val="24"/>
        </w:rPr>
        <w:t xml:space="preserve">мма углов треугольника. Внешние </w:t>
      </w:r>
      <w:r w:rsidRPr="00E1484F">
        <w:rPr>
          <w:rFonts w:ascii="Times New Roman" w:hAnsi="Times New Roman" w:cs="Times New Roman"/>
          <w:bCs/>
          <w:sz w:val="24"/>
          <w:szCs w:val="24"/>
        </w:rPr>
        <w:t xml:space="preserve">углы треугольника. </w:t>
      </w:r>
    </w:p>
    <w:p w:rsidR="00E1484F" w:rsidRDefault="00E1484F" w:rsidP="00E148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84F">
        <w:rPr>
          <w:rFonts w:ascii="Times New Roman" w:hAnsi="Times New Roman" w:cs="Times New Roman"/>
          <w:bCs/>
          <w:sz w:val="24"/>
          <w:szCs w:val="24"/>
        </w:rPr>
        <w:t xml:space="preserve"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 </w:t>
      </w:r>
    </w:p>
    <w:p w:rsidR="00E1484F" w:rsidRDefault="00E1484F" w:rsidP="00E148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84F">
        <w:rPr>
          <w:rFonts w:ascii="Times New Roman" w:hAnsi="Times New Roman" w:cs="Times New Roman"/>
          <w:bCs/>
          <w:sz w:val="24"/>
          <w:szCs w:val="24"/>
        </w:rPr>
        <w:t>Неравенства в геометрии: неравенство треугольника, неравенство о длине ломаной, теорема о большем угле и большей стороне треугольн</w:t>
      </w:r>
      <w:r>
        <w:rPr>
          <w:rFonts w:ascii="Times New Roman" w:hAnsi="Times New Roman" w:cs="Times New Roman"/>
          <w:bCs/>
          <w:sz w:val="24"/>
          <w:szCs w:val="24"/>
        </w:rPr>
        <w:t>ика. Перпендикуляр и наклонная.</w:t>
      </w:r>
    </w:p>
    <w:p w:rsidR="00E1484F" w:rsidRDefault="00E1484F" w:rsidP="00E148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84F">
        <w:rPr>
          <w:rFonts w:ascii="Times New Roman" w:hAnsi="Times New Roman" w:cs="Times New Roman"/>
          <w:bCs/>
          <w:sz w:val="24"/>
          <w:szCs w:val="24"/>
        </w:rPr>
        <w:t xml:space="preserve">Геометрическое место точек. Биссектриса угла и серединный перпендикуляр к отрезку как геометрические места точек. </w:t>
      </w:r>
    </w:p>
    <w:p w:rsidR="00E1484F" w:rsidRDefault="00E1484F" w:rsidP="00E148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84F">
        <w:rPr>
          <w:rFonts w:ascii="Times New Roman" w:hAnsi="Times New Roman" w:cs="Times New Roman"/>
          <w:bCs/>
          <w:sz w:val="24"/>
          <w:szCs w:val="24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E1484F" w:rsidRPr="00E1484F" w:rsidRDefault="00E1484F" w:rsidP="00E148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67C60" w:rsidRPr="00E67C60" w:rsidRDefault="00E67C60" w:rsidP="00110B8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E67C60" w:rsidRPr="00E67C60" w:rsidRDefault="00E67C60" w:rsidP="00E67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E67C60" w:rsidRPr="00E67C60" w:rsidRDefault="00E67C60" w:rsidP="00E67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Метод удвоения медианы. Центральная симметрия. Теорема Фалеса и теорема о пропорциональных отрезках.</w:t>
      </w:r>
    </w:p>
    <w:p w:rsidR="00E67C60" w:rsidRPr="00E67C60" w:rsidRDefault="00E67C60" w:rsidP="00E67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Средние линии треугольника и трапеции. Центр масс треугольника.</w:t>
      </w:r>
    </w:p>
    <w:p w:rsidR="00E67C60" w:rsidRPr="00E67C60" w:rsidRDefault="00E67C60" w:rsidP="00E67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E67C60" w:rsidRPr="00E67C60" w:rsidRDefault="00E67C60" w:rsidP="00E67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E67C60" w:rsidRPr="00E67C60" w:rsidRDefault="00E67C60" w:rsidP="00E67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Вычисление площадей треугольников и многоугольников на клетчатой бумаге.</w:t>
      </w:r>
    </w:p>
    <w:p w:rsidR="00E67C60" w:rsidRPr="00E67C60" w:rsidRDefault="00E67C60" w:rsidP="00E67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Теорема Пифагора. Применение теоремы Пифагора при решении практических задач.</w:t>
      </w:r>
    </w:p>
    <w:p w:rsidR="00E67C60" w:rsidRPr="00E67C60" w:rsidRDefault="00E67C60" w:rsidP="00E67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30°, 45° и 60°.</w:t>
      </w:r>
    </w:p>
    <w:p w:rsidR="00E67C60" w:rsidRDefault="00E67C60" w:rsidP="00E67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970926" w:rsidRDefault="00970926" w:rsidP="00E67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7C60" w:rsidRPr="00970926" w:rsidRDefault="00970926" w:rsidP="009709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26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970926" w:rsidRDefault="00970926" w:rsidP="00E67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0926" w:rsidRPr="00970926" w:rsidRDefault="00970926" w:rsidP="00970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Синус, косинус, тангенс углов от 0 до 180°. Основное тригонометрическое тождество. Формулы приведения.</w:t>
      </w:r>
    </w:p>
    <w:p w:rsidR="00970926" w:rsidRPr="00970926" w:rsidRDefault="00970926" w:rsidP="00970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lastRenderedPageBreak/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970926" w:rsidRPr="00970926" w:rsidRDefault="00970926" w:rsidP="00970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Преобразование подобия. Подобие соответственных элементов.</w:t>
      </w:r>
    </w:p>
    <w:p w:rsidR="00970926" w:rsidRPr="00970926" w:rsidRDefault="00970926" w:rsidP="00970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970926" w:rsidRPr="00970926" w:rsidRDefault="00970926" w:rsidP="00970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 xml:space="preserve">Вектор, длина (модуль) вектора, </w:t>
      </w:r>
      <w:proofErr w:type="spellStart"/>
      <w:r w:rsidRPr="00970926">
        <w:rPr>
          <w:rFonts w:ascii="Times New Roman" w:hAnsi="Times New Roman" w:cs="Times New Roman"/>
          <w:sz w:val="24"/>
          <w:szCs w:val="24"/>
        </w:rPr>
        <w:t>сонаправленные</w:t>
      </w:r>
      <w:proofErr w:type="spellEnd"/>
      <w:r w:rsidRPr="00970926">
        <w:rPr>
          <w:rFonts w:ascii="Times New Roman" w:hAnsi="Times New Roman" w:cs="Times New Roman"/>
          <w:sz w:val="24"/>
          <w:szCs w:val="24"/>
        </w:rPr>
        <w:t xml:space="preserve"> векторы, противоположно направленные векторы, </w:t>
      </w:r>
      <w:proofErr w:type="spellStart"/>
      <w:r w:rsidRPr="00970926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970926">
        <w:rPr>
          <w:rFonts w:ascii="Times New Roman" w:hAnsi="Times New Roman" w:cs="Times New Roman"/>
          <w:sz w:val="24"/>
          <w:szCs w:val="24"/>
        </w:rPr>
        <w:t xml:space="preserve"> векторов, равенство векторов, операции над </w:t>
      </w:r>
      <w:r>
        <w:rPr>
          <w:rFonts w:ascii="Times New Roman" w:hAnsi="Times New Roman" w:cs="Times New Roman"/>
          <w:sz w:val="24"/>
          <w:szCs w:val="24"/>
        </w:rPr>
        <w:t xml:space="preserve">векторами. </w:t>
      </w:r>
      <w:r w:rsidRPr="00970926">
        <w:rPr>
          <w:rFonts w:ascii="Times New Roman" w:hAnsi="Times New Roman" w:cs="Times New Roman"/>
          <w:sz w:val="24"/>
          <w:szCs w:val="24"/>
        </w:rP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970926" w:rsidRPr="00970926" w:rsidRDefault="00970926" w:rsidP="00970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970926" w:rsidRPr="00970926" w:rsidRDefault="00970926" w:rsidP="00970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970926" w:rsidRPr="00970926" w:rsidRDefault="00970926" w:rsidP="00970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970926" w:rsidRDefault="00970926" w:rsidP="009709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926" w:rsidRPr="00E67C60" w:rsidRDefault="00970926" w:rsidP="009709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C60" w:rsidRPr="00E67C60" w:rsidRDefault="00E67C60" w:rsidP="0051595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</w:t>
      </w:r>
    </w:p>
    <w:p w:rsidR="00E67C60" w:rsidRPr="00E67C60" w:rsidRDefault="00E67C60" w:rsidP="0051595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 xml:space="preserve">Освоение учебного предмета «Геометрия» должно обеспечивать достижение на уровне основного общего образования следующих личностных, </w:t>
      </w:r>
      <w:proofErr w:type="spellStart"/>
      <w:r w:rsidRPr="00E67C60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67C60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результатов:</w:t>
      </w:r>
    </w:p>
    <w:p w:rsidR="00E67C60" w:rsidRPr="00E67C60" w:rsidRDefault="00E67C60" w:rsidP="005159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E67C60" w:rsidRPr="00E67C60" w:rsidRDefault="00E67C60" w:rsidP="0051595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программы учебного предмета «Геометрия» характеризуются: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Патриотическое воспитание: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Гражданское и духовно-нравственное воспитание: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</w:t>
      </w:r>
      <w:proofErr w:type="gramStart"/>
      <w:r w:rsidRPr="00E67C60">
        <w:rPr>
          <w:rFonts w:ascii="Times New Roman" w:hAnsi="Times New Roman" w:cs="Times New Roman"/>
          <w:sz w:val="24"/>
          <w:szCs w:val="24"/>
        </w:rPr>
        <w:t>мораль- но</w:t>
      </w:r>
      <w:proofErr w:type="gramEnd"/>
      <w:r w:rsidRPr="00E67C60">
        <w:rPr>
          <w:rFonts w:ascii="Times New Roman" w:hAnsi="Times New Roman" w:cs="Times New Roman"/>
          <w:sz w:val="24"/>
          <w:szCs w:val="24"/>
        </w:rPr>
        <w:t>-этических принципов в деятельности учёного.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Трудовое воспитание: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Эстетическое воспитание</w:t>
      </w:r>
      <w:r w:rsidRPr="00E67C60">
        <w:rPr>
          <w:rFonts w:ascii="Times New Roman" w:hAnsi="Times New Roman" w:cs="Times New Roman"/>
          <w:sz w:val="24"/>
          <w:szCs w:val="24"/>
        </w:rPr>
        <w:t>: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Ценности научного познания: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овладением языком математики и математической культурой как средством познания мира;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lastRenderedPageBreak/>
        <w:t>овладением простейшими навыками исследовательской деятельности.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7C60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E67C60">
        <w:rPr>
          <w:rFonts w:ascii="Times New Roman" w:hAnsi="Times New Roman" w:cs="Times New Roman"/>
          <w:sz w:val="24"/>
          <w:szCs w:val="24"/>
        </w:rPr>
        <w:t xml:space="preserve"> навыка рефлексии, признанием своего права на ошибку и такого же права другого человека.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Экологическое воспитание: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осознанием глобального характера экологических проблем и путей их решения.</w:t>
      </w:r>
    </w:p>
    <w:p w:rsidR="00E67C60" w:rsidRPr="00E67C6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E67C60" w:rsidRPr="00E67C60" w:rsidRDefault="00E67C60" w:rsidP="005159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 </w:t>
      </w:r>
    </w:p>
    <w:p w:rsidR="00E67C60" w:rsidRPr="00E67C60" w:rsidRDefault="00E67C60" w:rsidP="005159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E67C60" w:rsidRPr="00E67C60" w:rsidRDefault="00E67C60" w:rsidP="005159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67C60" w:rsidRPr="00E67C60" w:rsidRDefault="00E67C60" w:rsidP="0051595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E67C60" w:rsidRPr="00E67C60" w:rsidRDefault="00E67C60" w:rsidP="005159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     </w:t>
      </w:r>
      <w:proofErr w:type="spellStart"/>
      <w:r w:rsidRPr="00E67C60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E67C60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учебного предмета «Геометрия» характеризуются овладением </w:t>
      </w:r>
      <w:r w:rsidRPr="00E67C60">
        <w:rPr>
          <w:rFonts w:ascii="Times New Roman" w:hAnsi="Times New Roman" w:cs="Times New Roman"/>
          <w:i/>
          <w:iCs/>
          <w:sz w:val="24"/>
          <w:szCs w:val="24"/>
        </w:rPr>
        <w:t>универсальными </w:t>
      </w:r>
      <w:r w:rsidRPr="00E67C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познавательными </w:t>
      </w:r>
      <w:r w:rsidRPr="00E67C60">
        <w:rPr>
          <w:rFonts w:ascii="Times New Roman" w:hAnsi="Times New Roman" w:cs="Times New Roman"/>
          <w:i/>
          <w:iCs/>
          <w:sz w:val="24"/>
          <w:szCs w:val="24"/>
        </w:rPr>
        <w:t>действиями, универсальными </w:t>
      </w:r>
      <w:r w:rsidRPr="00E67C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коммуникативными </w:t>
      </w:r>
      <w:r w:rsidRPr="00E67C60">
        <w:rPr>
          <w:rFonts w:ascii="Times New Roman" w:hAnsi="Times New Roman" w:cs="Times New Roman"/>
          <w:i/>
          <w:iCs/>
          <w:sz w:val="24"/>
          <w:szCs w:val="24"/>
        </w:rPr>
        <w:t>действиями и универсальными </w:t>
      </w:r>
      <w:r w:rsidRPr="00E67C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регулятивными </w:t>
      </w:r>
      <w:r w:rsidRPr="00E67C60">
        <w:rPr>
          <w:rFonts w:ascii="Times New Roman" w:hAnsi="Times New Roman" w:cs="Times New Roman"/>
          <w:i/>
          <w:iCs/>
          <w:sz w:val="24"/>
          <w:szCs w:val="24"/>
        </w:rPr>
        <w:t>действиями.</w:t>
      </w:r>
    </w:p>
    <w:p w:rsidR="00E67C60" w:rsidRPr="00E67C60" w:rsidRDefault="00E67C60" w:rsidP="005159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i/>
          <w:iCs/>
          <w:sz w:val="24"/>
          <w:szCs w:val="24"/>
        </w:rPr>
        <w:t>1)   Универсальные </w:t>
      </w:r>
      <w:r w:rsidRPr="00E67C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 </w:t>
      </w:r>
      <w:r w:rsidRPr="00E67C60">
        <w:rPr>
          <w:rFonts w:ascii="Times New Roman" w:hAnsi="Times New Roman" w:cs="Times New Roman"/>
          <w:i/>
          <w:iCs/>
          <w:sz w:val="24"/>
          <w:szCs w:val="24"/>
        </w:rPr>
        <w:t xml:space="preserve">действия обеспечивают формирование </w:t>
      </w:r>
      <w:proofErr w:type="gramStart"/>
      <w:r w:rsidRPr="00E67C60">
        <w:rPr>
          <w:rFonts w:ascii="Times New Roman" w:hAnsi="Times New Roman" w:cs="Times New Roman"/>
          <w:i/>
          <w:iCs/>
          <w:sz w:val="24"/>
          <w:szCs w:val="24"/>
        </w:rPr>
        <w:t>базовых когнитивных процессов</w:t>
      </w:r>
      <w:proofErr w:type="gramEnd"/>
      <w:r w:rsidRPr="00E67C60">
        <w:rPr>
          <w:rFonts w:ascii="Times New Roman" w:hAnsi="Times New Roman" w:cs="Times New Roman"/>
          <w:i/>
          <w:iCs/>
          <w:sz w:val="24"/>
          <w:szCs w:val="24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E67C60" w:rsidRPr="00E67C60" w:rsidRDefault="00E67C60" w:rsidP="005159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Базовые логические действия:</w:t>
      </w:r>
    </w:p>
    <w:p w:rsidR="00E67C60" w:rsidRPr="00E67C60" w:rsidRDefault="00E67C60" w:rsidP="0051595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E67C60" w:rsidRPr="00E67C60" w:rsidRDefault="00E67C60" w:rsidP="0051595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E67C60" w:rsidRPr="00E67C60" w:rsidRDefault="00E67C60" w:rsidP="0051595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E67C60" w:rsidRPr="00E67C60" w:rsidRDefault="00E67C60" w:rsidP="0051595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67C60" w:rsidRPr="00E67C60" w:rsidRDefault="00E67C60" w:rsidP="0051595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</w:t>
      </w:r>
      <w:r w:rsidRPr="00E67C60">
        <w:rPr>
          <w:rFonts w:ascii="Times New Roman" w:hAnsi="Times New Roman" w:cs="Times New Roman"/>
          <w:sz w:val="24"/>
          <w:szCs w:val="24"/>
        </w:rPr>
        <w:lastRenderedPageBreak/>
        <w:t xml:space="preserve">выстраивать аргументацию, приводить примеры и </w:t>
      </w:r>
      <w:proofErr w:type="spellStart"/>
      <w:r w:rsidRPr="00E67C60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E67C60">
        <w:rPr>
          <w:rFonts w:ascii="Times New Roman" w:hAnsi="Times New Roman" w:cs="Times New Roman"/>
          <w:sz w:val="24"/>
          <w:szCs w:val="24"/>
        </w:rPr>
        <w:t>; обосновывать собственные рассуждения;</w:t>
      </w:r>
    </w:p>
    <w:p w:rsidR="00E67C60" w:rsidRPr="00E67C60" w:rsidRDefault="00E67C60" w:rsidP="0051595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67C60" w:rsidRPr="00E67C60" w:rsidRDefault="00E67C60" w:rsidP="005159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Базовые исследовательские действия:</w:t>
      </w:r>
    </w:p>
    <w:p w:rsidR="00E67C60" w:rsidRPr="00E67C60" w:rsidRDefault="00E67C60" w:rsidP="0051595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67C60" w:rsidRPr="00E67C60" w:rsidRDefault="00E67C60" w:rsidP="0051595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67C60" w:rsidRPr="00E67C60" w:rsidRDefault="00E67C60" w:rsidP="0051595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67C60" w:rsidRPr="00E67C60" w:rsidRDefault="00E67C60" w:rsidP="0051595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67C60" w:rsidRPr="00E67C60" w:rsidRDefault="00E67C60" w:rsidP="005159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Работа с информацией:</w:t>
      </w:r>
    </w:p>
    <w:p w:rsidR="00E67C60" w:rsidRPr="00E67C60" w:rsidRDefault="00E67C60" w:rsidP="00515958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E67C60" w:rsidRPr="00E67C60" w:rsidRDefault="00E67C60" w:rsidP="00515958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67C60" w:rsidRPr="00E67C60" w:rsidRDefault="00E67C60" w:rsidP="00515958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67C60" w:rsidRPr="00E67C60" w:rsidRDefault="00E67C60" w:rsidP="00515958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67C60" w:rsidRPr="00E67C60" w:rsidRDefault="00E67C60" w:rsidP="005159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i/>
          <w:iCs/>
          <w:sz w:val="24"/>
          <w:szCs w:val="24"/>
        </w:rPr>
        <w:t>2)  Универсальные </w:t>
      </w:r>
      <w:r w:rsidRPr="00E67C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коммуникативные </w:t>
      </w:r>
      <w:r w:rsidRPr="00E67C60">
        <w:rPr>
          <w:rFonts w:ascii="Times New Roman" w:hAnsi="Times New Roman" w:cs="Times New Roman"/>
          <w:i/>
          <w:iCs/>
          <w:sz w:val="24"/>
          <w:szCs w:val="24"/>
        </w:rPr>
        <w:t xml:space="preserve">действия обеспечивают </w:t>
      </w:r>
      <w:proofErr w:type="spellStart"/>
      <w:r w:rsidRPr="00E67C60">
        <w:rPr>
          <w:rFonts w:ascii="Times New Roman" w:hAnsi="Times New Roman" w:cs="Times New Roman"/>
          <w:i/>
          <w:iCs/>
          <w:sz w:val="24"/>
          <w:szCs w:val="24"/>
        </w:rPr>
        <w:t>сформированность</w:t>
      </w:r>
      <w:proofErr w:type="spellEnd"/>
      <w:r w:rsidRPr="00E67C60">
        <w:rPr>
          <w:rFonts w:ascii="Times New Roman" w:hAnsi="Times New Roman" w:cs="Times New Roman"/>
          <w:i/>
          <w:iCs/>
          <w:sz w:val="24"/>
          <w:szCs w:val="24"/>
        </w:rPr>
        <w:t xml:space="preserve"> социальных навыков обучающихся.</w:t>
      </w:r>
    </w:p>
    <w:p w:rsidR="00E67C60" w:rsidRPr="00E67C60" w:rsidRDefault="00E67C60" w:rsidP="005159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Общение:</w:t>
      </w:r>
    </w:p>
    <w:p w:rsidR="00E67C60" w:rsidRPr="00E67C60" w:rsidRDefault="00E67C60" w:rsidP="0051595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67C60" w:rsidRPr="00E67C60" w:rsidRDefault="00E67C60" w:rsidP="0051595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E67C60" w:rsidRPr="00E67C60" w:rsidRDefault="00E67C60" w:rsidP="0051595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E67C60" w:rsidRPr="00E67C60" w:rsidRDefault="00E67C60" w:rsidP="005159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Сотрудничество:</w:t>
      </w:r>
    </w:p>
    <w:p w:rsidR="00E67C60" w:rsidRPr="00E67C60" w:rsidRDefault="00E67C60" w:rsidP="0051595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E67C60" w:rsidRPr="00E67C60" w:rsidRDefault="00E67C60" w:rsidP="0051595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lastRenderedPageBreak/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E67C60" w:rsidRPr="00E67C60" w:rsidRDefault="00E67C60" w:rsidP="0051595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участвовать в групповых формах работы (обсуждения, обмен мнениями, мозговые штурмы и др.);</w:t>
      </w:r>
    </w:p>
    <w:p w:rsidR="00E67C60" w:rsidRPr="00E67C60" w:rsidRDefault="00E67C60" w:rsidP="0051595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выполнять свою часть работы и координировать свои действия с другими членами команды;</w:t>
      </w:r>
    </w:p>
    <w:p w:rsidR="00E67C60" w:rsidRPr="00E67C60" w:rsidRDefault="00E67C60" w:rsidP="0051595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сформулированным участниками взаимодействия.</w:t>
      </w:r>
    </w:p>
    <w:p w:rsidR="00E67C60" w:rsidRPr="00E67C60" w:rsidRDefault="00E67C60" w:rsidP="005159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i/>
          <w:iCs/>
          <w:sz w:val="24"/>
          <w:szCs w:val="24"/>
        </w:rPr>
        <w:t>3)  Универсальные </w:t>
      </w:r>
      <w:r w:rsidRPr="00E67C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регулятивные </w:t>
      </w:r>
      <w:r w:rsidRPr="00E67C60">
        <w:rPr>
          <w:rFonts w:ascii="Times New Roman" w:hAnsi="Times New Roman" w:cs="Times New Roman"/>
          <w:i/>
          <w:iCs/>
          <w:sz w:val="24"/>
          <w:szCs w:val="24"/>
        </w:rPr>
        <w:t>действия обеспечивают формирование смысловых установок и жизненных навыков личности.</w:t>
      </w:r>
    </w:p>
    <w:p w:rsidR="00E67C60" w:rsidRPr="00E67C60" w:rsidRDefault="00E67C60" w:rsidP="005159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Самоорганизация:</w:t>
      </w:r>
    </w:p>
    <w:p w:rsidR="00E67C60" w:rsidRPr="00E67C60" w:rsidRDefault="00E67C60" w:rsidP="005159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67C60" w:rsidRPr="00E67C60" w:rsidRDefault="00E67C60" w:rsidP="005159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Самоконтроль:</w:t>
      </w:r>
    </w:p>
    <w:p w:rsidR="00E67C60" w:rsidRPr="00E67C60" w:rsidRDefault="00E67C60" w:rsidP="00515958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E67C60" w:rsidRPr="00E67C60" w:rsidRDefault="00E67C60" w:rsidP="00515958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67C60" w:rsidRDefault="00E67C60" w:rsidP="00515958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E67C60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E67C60">
        <w:rPr>
          <w:rFonts w:ascii="Times New Roman" w:hAnsi="Times New Roman" w:cs="Times New Roman"/>
          <w:sz w:val="24"/>
          <w:szCs w:val="24"/>
        </w:rPr>
        <w:t xml:space="preserve"> цели, находить ошибку, давать оценку приобретённому опыту.</w:t>
      </w:r>
    </w:p>
    <w:p w:rsidR="00515958" w:rsidRPr="00E67C60" w:rsidRDefault="00515958" w:rsidP="00515958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0071A" w:rsidRDefault="00E67C60" w:rsidP="0051595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7C60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 </w:t>
      </w:r>
    </w:p>
    <w:p w:rsidR="0050071A" w:rsidRDefault="0050071A" w:rsidP="0050071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C647E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Освоение учебного курса «Геометрия» на уровне 7 класса должно обеспечивать достижение следующих предметных образовательных результатов:</w:t>
      </w:r>
    </w:p>
    <w:p w:rsidR="00C647E0" w:rsidRPr="00C647E0" w:rsidRDefault="00C647E0" w:rsidP="0050071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</w:p>
    <w:p w:rsid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 xml:space="preserve"> Распознавать изученные геометрические фигуры, определять их взаимное 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50071A" w:rsidRP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50071A" w:rsidRP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>Строить чертежи к геометрическим задачам.</w:t>
      </w:r>
    </w:p>
    <w:p w:rsidR="0050071A" w:rsidRP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>Пользоваться признаками равенства треугольников, использовать признаки и свойства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071A">
        <w:rPr>
          <w:rFonts w:ascii="Times New Roman" w:hAnsi="Times New Roman" w:cs="Times New Roman"/>
          <w:bCs/>
          <w:sz w:val="24"/>
          <w:szCs w:val="24"/>
        </w:rPr>
        <w:t>равнобедренных треугольников при решении задач.</w:t>
      </w:r>
    </w:p>
    <w:p w:rsid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>Проводить логические рассуждения с использованием геометрических теорем.</w:t>
      </w:r>
    </w:p>
    <w:p w:rsidR="0050071A" w:rsidRP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50071A" w:rsidRP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50071A" w:rsidRP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>Решать задачи на клетчатой бумаге.</w:t>
      </w:r>
    </w:p>
    <w:p w:rsid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lastRenderedPageBreak/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50071A" w:rsidRP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 xml:space="preserve"> Владеть понятием геометрического места точек. Уметь определять биссектрису угла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071A">
        <w:rPr>
          <w:rFonts w:ascii="Times New Roman" w:hAnsi="Times New Roman" w:cs="Times New Roman"/>
          <w:bCs/>
          <w:sz w:val="24"/>
          <w:szCs w:val="24"/>
        </w:rPr>
        <w:t>серединный перпендикуляр к отрезку как геометрические места точек.</w:t>
      </w:r>
    </w:p>
    <w:p w:rsidR="0050071A" w:rsidRP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>Формулировать определения окружности и круга, хорды и диаметра окружности,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071A">
        <w:rPr>
          <w:rFonts w:ascii="Times New Roman" w:hAnsi="Times New Roman" w:cs="Times New Roman"/>
          <w:bCs/>
          <w:sz w:val="24"/>
          <w:szCs w:val="24"/>
        </w:rPr>
        <w:t>пользоваться их свойствами. Уметь применять эти свойства при решении задач.</w:t>
      </w:r>
    </w:p>
    <w:p w:rsidR="0050071A" w:rsidRP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50071A" w:rsidRP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>Владеть понятием касательной к окружности, пользоваться теоремой о перпендикулярности касательной и радиуса, про ведённого к точке касания.</w:t>
      </w:r>
    </w:p>
    <w:p w:rsidR="0050071A" w:rsidRP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>Пользоваться простейшими геометрическими неравенства ми, понимать их практический смысл.</w:t>
      </w:r>
    </w:p>
    <w:p w:rsidR="0050071A" w:rsidRPr="0050071A" w:rsidRDefault="0050071A" w:rsidP="005007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71A">
        <w:rPr>
          <w:rFonts w:ascii="Times New Roman" w:hAnsi="Times New Roman" w:cs="Times New Roman"/>
          <w:bCs/>
          <w:sz w:val="24"/>
          <w:szCs w:val="24"/>
        </w:rPr>
        <w:t>Проводить основные геометрические построения с помощью циркуля и линейки</w:t>
      </w:r>
    </w:p>
    <w:p w:rsidR="0050071A" w:rsidRPr="0050071A" w:rsidRDefault="0050071A" w:rsidP="005007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67C60" w:rsidRPr="00C647E0" w:rsidRDefault="00E67C60" w:rsidP="0051595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647E0">
        <w:rPr>
          <w:rFonts w:ascii="Times New Roman" w:hAnsi="Times New Roman" w:cs="Times New Roman"/>
          <w:b/>
          <w:i/>
          <w:sz w:val="24"/>
          <w:szCs w:val="24"/>
          <w:u w:val="single"/>
        </w:rPr>
        <w:t>Освоение учебного курса «Геометрия» на уровне 8 класса должно обеспечивать достижение следующих предметных образовательных результатов:</w:t>
      </w:r>
    </w:p>
    <w:p w:rsidR="00E67C60" w:rsidRPr="00E67C60" w:rsidRDefault="00E67C60" w:rsidP="0051595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E67C60" w:rsidRPr="00E67C60" w:rsidRDefault="00E67C60" w:rsidP="0051595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Применять свойства точки пересечения медиан треугольника (центра масс) в решении задач.</w:t>
      </w:r>
    </w:p>
    <w:p w:rsidR="00E67C60" w:rsidRPr="00E67C60" w:rsidRDefault="00E67C60" w:rsidP="0051595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Владеть понятием средней линии треугольника и трапеции, применять их свойства при решении геометрических задач.</w:t>
      </w:r>
    </w:p>
    <w:p w:rsidR="00E67C60" w:rsidRPr="00E67C60" w:rsidRDefault="00E67C60" w:rsidP="0051595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 Пользоваться теоремой Фалеса и теоремой о пропорциональных отрезках, применять их для решения практических задач.</w:t>
      </w:r>
    </w:p>
    <w:p w:rsidR="00E67C60" w:rsidRPr="00E67C60" w:rsidRDefault="00E67C60" w:rsidP="0051595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Применять признаки подобия треугольников в решении геометрических задач.</w:t>
      </w:r>
    </w:p>
    <w:p w:rsidR="00E67C60" w:rsidRPr="00E67C60" w:rsidRDefault="00E67C60" w:rsidP="0051595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Пользоваться теоремой Пифагора для решения геометрических и практических задач.</w:t>
      </w:r>
    </w:p>
    <w:p w:rsidR="00E67C60" w:rsidRPr="00E67C60" w:rsidRDefault="00E67C60" w:rsidP="0051595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Строить математическую модель в практических задачах, самостоятельно делать чертёж и на ходить соответствующие длины.</w:t>
      </w:r>
    </w:p>
    <w:p w:rsidR="00E67C60" w:rsidRPr="00E67C60" w:rsidRDefault="00E67C60" w:rsidP="0051595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Владеть понятиями синуса, косинуса и тангенса острого угла прямоугольного треугольника.</w:t>
      </w:r>
    </w:p>
    <w:p w:rsidR="00E67C60" w:rsidRPr="00E67C60" w:rsidRDefault="00E67C60" w:rsidP="0051595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Пользоваться этими понятия ми для решения практических задач.</w:t>
      </w:r>
    </w:p>
    <w:p w:rsidR="00E67C60" w:rsidRPr="00E67C60" w:rsidRDefault="00E67C60" w:rsidP="0051595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Вычислять (различными способами) площадь треугольника и площади многоугольных фигур (пользуясь, где необходимо, калькулятором).</w:t>
      </w:r>
    </w:p>
    <w:p w:rsidR="00E67C60" w:rsidRPr="00E67C60" w:rsidRDefault="00E67C60" w:rsidP="00110B8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Применять полученные умения в практических задачах.</w:t>
      </w:r>
    </w:p>
    <w:p w:rsidR="00E67C60" w:rsidRPr="00E67C60" w:rsidRDefault="00E67C60" w:rsidP="00110B8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E67C60" w:rsidRPr="00E67C60" w:rsidRDefault="00E67C60" w:rsidP="00110B8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515958" w:rsidRDefault="00E67C60" w:rsidP="0051595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C60">
        <w:rPr>
          <w:rFonts w:ascii="Times New Roman" w:hAnsi="Times New Roman" w:cs="Times New Roman"/>
          <w:sz w:val="24"/>
          <w:szCs w:val="24"/>
        </w:rPr>
        <w:t>Применять полученные знания на практике —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970926" w:rsidRDefault="00970926" w:rsidP="0097092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70926" w:rsidRDefault="00970926" w:rsidP="0097092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70926" w:rsidRPr="00970926" w:rsidRDefault="00970926" w:rsidP="0097092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70926">
        <w:rPr>
          <w:rFonts w:ascii="Times New Roman" w:hAnsi="Times New Roman" w:cs="Times New Roman"/>
          <w:b/>
          <w:i/>
          <w:sz w:val="24"/>
          <w:szCs w:val="24"/>
          <w:u w:val="single"/>
        </w:rPr>
        <w:t>Освоение учебного курса «Геометрия» на уровне 9 класса должно обеспечивать достижение следующих предметных образовательных результатов:</w:t>
      </w:r>
    </w:p>
    <w:p w:rsidR="00970926" w:rsidRPr="00970926" w:rsidRDefault="00970926" w:rsidP="0097092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lastRenderedPageBreak/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970926">
        <w:rPr>
          <w:rFonts w:ascii="Times New Roman" w:hAnsi="Times New Roman" w:cs="Times New Roman"/>
          <w:sz w:val="24"/>
          <w:szCs w:val="24"/>
        </w:rPr>
        <w:t>нетабличных</w:t>
      </w:r>
      <w:proofErr w:type="spellEnd"/>
      <w:r w:rsidRPr="00970926">
        <w:rPr>
          <w:rFonts w:ascii="Times New Roman" w:hAnsi="Times New Roman" w:cs="Times New Roman"/>
          <w:sz w:val="24"/>
          <w:szCs w:val="24"/>
        </w:rPr>
        <w:t xml:space="preserve"> значений. </w:t>
      </w:r>
    </w:p>
    <w:p w:rsidR="00970926" w:rsidRPr="00970926" w:rsidRDefault="00970926" w:rsidP="0097092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 </w:t>
      </w:r>
    </w:p>
    <w:p w:rsidR="00970926" w:rsidRPr="00970926" w:rsidRDefault="00970926" w:rsidP="0097092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 </w:t>
      </w:r>
    </w:p>
    <w:p w:rsidR="00970926" w:rsidRPr="00970926" w:rsidRDefault="00970926" w:rsidP="0097092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Владеть понятиями преобразования подобия, соответственных элементов подобных фигур. </w:t>
      </w:r>
    </w:p>
    <w:p w:rsidR="00970926" w:rsidRPr="00970926" w:rsidRDefault="00970926" w:rsidP="0097092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 </w:t>
      </w:r>
    </w:p>
    <w:p w:rsidR="00970926" w:rsidRPr="00970926" w:rsidRDefault="00970926" w:rsidP="0097092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Уметь приводить примеры подобных фигур в окружающем мире.</w:t>
      </w:r>
    </w:p>
    <w:p w:rsidR="00970926" w:rsidRPr="00970926" w:rsidRDefault="00970926" w:rsidP="0097092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Пользоваться теоремами о произведении отрезков хорд, о произведении отрезков секущих, о квадрате касательной. </w:t>
      </w:r>
    </w:p>
    <w:p w:rsidR="00970926" w:rsidRPr="00970926" w:rsidRDefault="00970926" w:rsidP="0097092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Пользоваться векторами, понимать их геометрический и физический смысл, применять их в решении геометрических и физических задач. </w:t>
      </w:r>
    </w:p>
    <w:p w:rsidR="00970926" w:rsidRPr="00970926" w:rsidRDefault="00970926" w:rsidP="0097092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Применять скалярное произведение векторов для нахождения длин и углов. </w:t>
      </w:r>
    </w:p>
    <w:p w:rsidR="00970926" w:rsidRPr="00970926" w:rsidRDefault="00970926" w:rsidP="0097092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Пользоваться методом координат на плоскости, применять его в решении геометрических и практических задач. </w:t>
      </w:r>
    </w:p>
    <w:p w:rsidR="00970926" w:rsidRPr="00970926" w:rsidRDefault="00970926" w:rsidP="0097092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 </w:t>
      </w:r>
    </w:p>
    <w:p w:rsidR="00970926" w:rsidRPr="00970926" w:rsidRDefault="00970926" w:rsidP="0097092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Применять полученные умения в практических задачах. </w:t>
      </w:r>
    </w:p>
    <w:p w:rsidR="00970926" w:rsidRPr="00970926" w:rsidRDefault="00970926" w:rsidP="0097092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Находить оси (или центры) симметрии фигур, применять движения плоскости в простейших случаях. </w:t>
      </w:r>
    </w:p>
    <w:p w:rsidR="00D431F6" w:rsidRPr="00D82E1E" w:rsidRDefault="00970926" w:rsidP="00D431F6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26">
        <w:rPr>
          <w:rFonts w:ascii="Times New Roman" w:hAnsi="Times New Roman" w:cs="Times New Roman"/>
          <w:sz w:val="24"/>
          <w:szCs w:val="24"/>
        </w:rPr>
        <w:t>Применять полученные знания на практике —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E67C60" w:rsidRDefault="00E67C60" w:rsidP="003E08D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E08DC">
        <w:rPr>
          <w:rFonts w:ascii="Times New Roman" w:hAnsi="Times New Roman" w:cs="Times New Roman"/>
          <w:b/>
          <w:bCs/>
          <w:sz w:val="24"/>
          <w:szCs w:val="24"/>
          <w:u w:val="single"/>
        </w:rPr>
        <w:t>ТЕМАТИЧЕСКОЕ ПЛАНИРОВАНИЕ</w:t>
      </w:r>
    </w:p>
    <w:p w:rsidR="00C647E0" w:rsidRPr="00C647E0" w:rsidRDefault="00C647E0" w:rsidP="003E08D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7E0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1277"/>
        <w:gridCol w:w="3509"/>
      </w:tblGrid>
      <w:tr w:rsidR="00C647E0" w:rsidTr="00C647E0">
        <w:tc>
          <w:tcPr>
            <w:tcW w:w="817" w:type="dxa"/>
          </w:tcPr>
          <w:p w:rsidR="00C647E0" w:rsidRPr="00C647E0" w:rsidRDefault="00C647E0" w:rsidP="003E08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</w:t>
            </w:r>
            <w:r w:rsidRPr="00C647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C64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3968" w:type="dxa"/>
          </w:tcPr>
          <w:p w:rsidR="00C647E0" w:rsidRPr="00C647E0" w:rsidRDefault="00C647E0" w:rsidP="003E08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</w:tcPr>
          <w:p w:rsidR="00C647E0" w:rsidRPr="00C647E0" w:rsidRDefault="00C647E0" w:rsidP="003E08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509" w:type="dxa"/>
          </w:tcPr>
          <w:p w:rsidR="00C647E0" w:rsidRPr="00C647E0" w:rsidRDefault="00C647E0" w:rsidP="003E08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ресурсы</w:t>
            </w:r>
          </w:p>
        </w:tc>
      </w:tr>
      <w:tr w:rsidR="00C647E0" w:rsidTr="00FC5B64">
        <w:tc>
          <w:tcPr>
            <w:tcW w:w="9571" w:type="dxa"/>
            <w:gridSpan w:val="4"/>
          </w:tcPr>
          <w:p w:rsidR="00C647E0" w:rsidRPr="00C647E0" w:rsidRDefault="00C647E0" w:rsidP="00C647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Простейшие геометрические фигуры и их свойства.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змерение геометрических величин (14ч)</w:t>
            </w:r>
          </w:p>
        </w:tc>
      </w:tr>
      <w:tr w:rsidR="00C647E0" w:rsidTr="00C647E0">
        <w:tc>
          <w:tcPr>
            <w:tcW w:w="817" w:type="dxa"/>
          </w:tcPr>
          <w:p w:rsidR="00C647E0" w:rsidRPr="00C647E0" w:rsidRDefault="00C647E0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3968" w:type="dxa"/>
          </w:tcPr>
          <w:p w:rsidR="00C647E0" w:rsidRPr="00C647E0" w:rsidRDefault="00C647E0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7E0">
              <w:rPr>
                <w:rFonts w:ascii="Times New Roman" w:hAnsi="Times New Roman" w:cs="Times New Roman"/>
                <w:bCs/>
                <w:sz w:val="24"/>
                <w:szCs w:val="24"/>
              </w:rPr>
              <w:t>Простейшие геометрические объекты точки прямые, лучи и углы, многоугольник, ломаная</w:t>
            </w:r>
          </w:p>
        </w:tc>
        <w:tc>
          <w:tcPr>
            <w:tcW w:w="1277" w:type="dxa"/>
          </w:tcPr>
          <w:p w:rsidR="00C647E0" w:rsidRPr="00C647E0" w:rsidRDefault="00C647E0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09" w:type="dxa"/>
          </w:tcPr>
          <w:p w:rsidR="00C647E0" w:rsidRPr="00C647E0" w:rsidRDefault="003E279C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Pr="00C647E0" w:rsidRDefault="00C647E0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3968" w:type="dxa"/>
          </w:tcPr>
          <w:p w:rsidR="00C647E0" w:rsidRPr="00C647E0" w:rsidRDefault="00C647E0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7E0">
              <w:rPr>
                <w:rFonts w:ascii="Times New Roman" w:hAnsi="Times New Roman" w:cs="Times New Roman"/>
                <w:bCs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277" w:type="dxa"/>
          </w:tcPr>
          <w:p w:rsidR="00C647E0" w:rsidRPr="00C647E0" w:rsidRDefault="00C647E0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09" w:type="dxa"/>
          </w:tcPr>
          <w:p w:rsidR="00C647E0" w:rsidRPr="00C647E0" w:rsidRDefault="003E279C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Pr="00C647E0" w:rsidRDefault="00C647E0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6-8</w:t>
            </w:r>
          </w:p>
        </w:tc>
        <w:tc>
          <w:tcPr>
            <w:tcW w:w="3968" w:type="dxa"/>
          </w:tcPr>
          <w:p w:rsidR="00C647E0" w:rsidRPr="00C647E0" w:rsidRDefault="00C647E0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7E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простейшими чертежами.</w:t>
            </w:r>
          </w:p>
        </w:tc>
        <w:tc>
          <w:tcPr>
            <w:tcW w:w="1277" w:type="dxa"/>
          </w:tcPr>
          <w:p w:rsidR="00C647E0" w:rsidRPr="00C647E0" w:rsidRDefault="00C647E0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09" w:type="dxa"/>
          </w:tcPr>
          <w:p w:rsidR="00C647E0" w:rsidRPr="00C647E0" w:rsidRDefault="003E279C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9-11</w:t>
            </w:r>
          </w:p>
        </w:tc>
        <w:tc>
          <w:tcPr>
            <w:tcW w:w="3968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ACE"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Измерение линейных и угловых величин, вычисление отрезков и углов.</w:t>
            </w:r>
          </w:p>
        </w:tc>
        <w:tc>
          <w:tcPr>
            <w:tcW w:w="1277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09" w:type="dxa"/>
          </w:tcPr>
          <w:p w:rsidR="00C647E0" w:rsidRPr="00C647E0" w:rsidRDefault="003E279C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Pr="00C647E0" w:rsidRDefault="00FC5B64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12-13</w:t>
            </w:r>
          </w:p>
        </w:tc>
        <w:tc>
          <w:tcPr>
            <w:tcW w:w="3968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ACE">
              <w:rPr>
                <w:rFonts w:ascii="Times New Roman" w:hAnsi="Times New Roman" w:cs="Times New Roman"/>
                <w:bCs/>
                <w:sz w:val="24"/>
                <w:szCs w:val="24"/>
              </w:rPr>
              <w:t>Периметр и площадь фигур, 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ставленных из прямоугольников. </w:t>
            </w:r>
          </w:p>
        </w:tc>
        <w:tc>
          <w:tcPr>
            <w:tcW w:w="1277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09" w:type="dxa"/>
          </w:tcPr>
          <w:p w:rsidR="00C647E0" w:rsidRPr="00C647E0" w:rsidRDefault="003E279C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Pr="00C647E0" w:rsidRDefault="00FC5B64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8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№1</w:t>
            </w:r>
          </w:p>
        </w:tc>
        <w:tc>
          <w:tcPr>
            <w:tcW w:w="1277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C647E0" w:rsidRPr="00C647E0" w:rsidRDefault="00C647E0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ACE" w:rsidTr="00FC5B64">
        <w:tc>
          <w:tcPr>
            <w:tcW w:w="9571" w:type="dxa"/>
            <w:gridSpan w:val="4"/>
          </w:tcPr>
          <w:p w:rsidR="00F97ACE" w:rsidRPr="00F97ACE" w:rsidRDefault="00F97ACE" w:rsidP="00C647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7A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Треугольники</w:t>
            </w:r>
            <w:r w:rsidR="00331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(22ч)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3968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ACE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равных треугольниках и первичные представления о равных (конгруэнтных) фигурах.</w:t>
            </w:r>
          </w:p>
        </w:tc>
        <w:tc>
          <w:tcPr>
            <w:tcW w:w="1277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09" w:type="dxa"/>
          </w:tcPr>
          <w:p w:rsidR="00C647E0" w:rsidRPr="00C647E0" w:rsidRDefault="003E279C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17-18</w:t>
            </w:r>
          </w:p>
        </w:tc>
        <w:tc>
          <w:tcPr>
            <w:tcW w:w="3968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ACE">
              <w:rPr>
                <w:rFonts w:ascii="Times New Roman" w:hAnsi="Times New Roman" w:cs="Times New Roman"/>
                <w:bCs/>
                <w:sz w:val="24"/>
                <w:szCs w:val="24"/>
              </w:rPr>
              <w:t>Три признака равенства треугольников.</w:t>
            </w:r>
          </w:p>
        </w:tc>
        <w:tc>
          <w:tcPr>
            <w:tcW w:w="1277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09" w:type="dxa"/>
          </w:tcPr>
          <w:p w:rsidR="00C647E0" w:rsidRPr="00C647E0" w:rsidRDefault="003E279C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19-20</w:t>
            </w:r>
          </w:p>
        </w:tc>
        <w:tc>
          <w:tcPr>
            <w:tcW w:w="3968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ACE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равенства прямоугольных треугольников.</w:t>
            </w:r>
          </w:p>
        </w:tc>
        <w:tc>
          <w:tcPr>
            <w:tcW w:w="1277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09" w:type="dxa"/>
          </w:tcPr>
          <w:p w:rsidR="00C647E0" w:rsidRPr="00C647E0" w:rsidRDefault="003E279C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8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ACE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Свойство медианы прямоугольного треугольника.</w:t>
            </w:r>
          </w:p>
        </w:tc>
        <w:tc>
          <w:tcPr>
            <w:tcW w:w="1277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C647E0" w:rsidRPr="00C647E0" w:rsidRDefault="003E279C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331456" w:rsidTr="00C647E0">
        <w:tc>
          <w:tcPr>
            <w:tcW w:w="817" w:type="dxa"/>
          </w:tcPr>
          <w:p w:rsidR="00331456" w:rsidRDefault="00FC5B64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8" w:type="dxa"/>
          </w:tcPr>
          <w:p w:rsidR="00331456" w:rsidRPr="00F97ACE" w:rsidRDefault="00331456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№2</w:t>
            </w:r>
          </w:p>
        </w:tc>
        <w:tc>
          <w:tcPr>
            <w:tcW w:w="1277" w:type="dxa"/>
          </w:tcPr>
          <w:p w:rsidR="00331456" w:rsidRDefault="00331456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331456" w:rsidRPr="00C647E0" w:rsidRDefault="00331456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7E0" w:rsidTr="00C647E0">
        <w:tc>
          <w:tcPr>
            <w:tcW w:w="817" w:type="dxa"/>
          </w:tcPr>
          <w:p w:rsidR="00C647E0" w:rsidRDefault="00FC5B64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23-25</w:t>
            </w:r>
          </w:p>
        </w:tc>
        <w:tc>
          <w:tcPr>
            <w:tcW w:w="3968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ACE">
              <w:rPr>
                <w:rFonts w:ascii="Times New Roman" w:hAnsi="Times New Roman" w:cs="Times New Roman"/>
                <w:bCs/>
                <w:sz w:val="24"/>
                <w:szCs w:val="24"/>
              </w:rPr>
              <w:t>Равнобедренные и равносторонние треугольники.</w:t>
            </w:r>
          </w:p>
        </w:tc>
        <w:tc>
          <w:tcPr>
            <w:tcW w:w="1277" w:type="dxa"/>
          </w:tcPr>
          <w:p w:rsidR="00C647E0" w:rsidRPr="00C647E0" w:rsidRDefault="00F97ACE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09" w:type="dxa"/>
          </w:tcPr>
          <w:p w:rsidR="00C647E0" w:rsidRPr="00C647E0" w:rsidRDefault="003E279C" w:rsidP="00C64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26-28</w:t>
            </w:r>
          </w:p>
        </w:tc>
        <w:tc>
          <w:tcPr>
            <w:tcW w:w="3968" w:type="dxa"/>
          </w:tcPr>
          <w:p w:rsidR="00C647E0" w:rsidRPr="00C647E0" w:rsidRDefault="00F97ACE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ACE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и свойства равнобедренного треугольника.</w:t>
            </w:r>
          </w:p>
        </w:tc>
        <w:tc>
          <w:tcPr>
            <w:tcW w:w="1277" w:type="dxa"/>
          </w:tcPr>
          <w:p w:rsidR="00C647E0" w:rsidRPr="00C647E0" w:rsidRDefault="00331456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968" w:type="dxa"/>
          </w:tcPr>
          <w:p w:rsidR="00C647E0" w:rsidRPr="00C647E0" w:rsidRDefault="00F97ACE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ACE">
              <w:rPr>
                <w:rFonts w:ascii="Times New Roman" w:hAnsi="Times New Roman" w:cs="Times New Roman"/>
                <w:bCs/>
                <w:sz w:val="24"/>
                <w:szCs w:val="24"/>
              </w:rPr>
              <w:t>Против большей стороны треугольника лежит больший угол</w:t>
            </w:r>
          </w:p>
        </w:tc>
        <w:tc>
          <w:tcPr>
            <w:tcW w:w="1277" w:type="dxa"/>
          </w:tcPr>
          <w:p w:rsidR="00C647E0" w:rsidRPr="00C647E0" w:rsidRDefault="00331456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30-31</w:t>
            </w:r>
          </w:p>
        </w:tc>
        <w:tc>
          <w:tcPr>
            <w:tcW w:w="3968" w:type="dxa"/>
          </w:tcPr>
          <w:p w:rsidR="00C647E0" w:rsidRPr="00C647E0" w:rsidRDefault="00331456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456">
              <w:rPr>
                <w:rFonts w:ascii="Times New Roman" w:hAnsi="Times New Roman" w:cs="Times New Roman"/>
                <w:bCs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1277" w:type="dxa"/>
          </w:tcPr>
          <w:p w:rsidR="00C647E0" w:rsidRPr="00C647E0" w:rsidRDefault="00331456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968" w:type="dxa"/>
          </w:tcPr>
          <w:p w:rsidR="00C647E0" w:rsidRPr="00C647E0" w:rsidRDefault="00331456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456">
              <w:rPr>
                <w:rFonts w:ascii="Times New Roman" w:hAnsi="Times New Roman" w:cs="Times New Roman"/>
                <w:bCs/>
                <w:sz w:val="24"/>
                <w:szCs w:val="24"/>
              </w:rPr>
              <w:t>Неравенство ломаной.</w:t>
            </w:r>
          </w:p>
        </w:tc>
        <w:tc>
          <w:tcPr>
            <w:tcW w:w="1277" w:type="dxa"/>
          </w:tcPr>
          <w:p w:rsidR="00C647E0" w:rsidRPr="00C647E0" w:rsidRDefault="00331456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33-34</w:t>
            </w:r>
          </w:p>
        </w:tc>
        <w:tc>
          <w:tcPr>
            <w:tcW w:w="3968" w:type="dxa"/>
          </w:tcPr>
          <w:p w:rsidR="00C647E0" w:rsidRPr="00C647E0" w:rsidRDefault="00331456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456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Прямоугольный треугольник с углом в 30°</w:t>
            </w:r>
          </w:p>
        </w:tc>
        <w:tc>
          <w:tcPr>
            <w:tcW w:w="1277" w:type="dxa"/>
          </w:tcPr>
          <w:p w:rsidR="00C647E0" w:rsidRPr="00C647E0" w:rsidRDefault="00331456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968" w:type="dxa"/>
          </w:tcPr>
          <w:p w:rsidR="00C647E0" w:rsidRPr="00C647E0" w:rsidRDefault="00331456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456">
              <w:rPr>
                <w:rFonts w:ascii="Times New Roman" w:hAnsi="Times New Roman" w:cs="Times New Roman"/>
                <w:bCs/>
                <w:sz w:val="24"/>
                <w:szCs w:val="24"/>
              </w:rPr>
              <w:t>Первые понятия о доказательствах в геометрии</w:t>
            </w:r>
          </w:p>
        </w:tc>
        <w:tc>
          <w:tcPr>
            <w:tcW w:w="1277" w:type="dxa"/>
          </w:tcPr>
          <w:p w:rsidR="00C647E0" w:rsidRPr="00C647E0" w:rsidRDefault="00331456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968" w:type="dxa"/>
          </w:tcPr>
          <w:p w:rsidR="00C647E0" w:rsidRPr="00C647E0" w:rsidRDefault="00331456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№3</w:t>
            </w:r>
          </w:p>
        </w:tc>
        <w:tc>
          <w:tcPr>
            <w:tcW w:w="1277" w:type="dxa"/>
          </w:tcPr>
          <w:p w:rsidR="00C647E0" w:rsidRPr="00C647E0" w:rsidRDefault="00331456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C647E0" w:rsidRPr="00C647E0" w:rsidRDefault="00C647E0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1456" w:rsidTr="00FC5B64">
        <w:tc>
          <w:tcPr>
            <w:tcW w:w="9571" w:type="dxa"/>
            <w:gridSpan w:val="4"/>
          </w:tcPr>
          <w:p w:rsidR="00331456" w:rsidRPr="00F37A3D" w:rsidRDefault="00F37A3D" w:rsidP="00F97A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Параллельные прямые, сумма углов треугольника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(14ч)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Параллельные прямые, их свойства.</w:t>
            </w:r>
          </w:p>
        </w:tc>
        <w:tc>
          <w:tcPr>
            <w:tcW w:w="1277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38-39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t>Пятый постулат Евклида.</w:t>
            </w:r>
          </w:p>
        </w:tc>
        <w:tc>
          <w:tcPr>
            <w:tcW w:w="1277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40-42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t>Накрест лежащие, соответственные и односторонние углы (образованные при пересечении параллельных прямых секущей)</w:t>
            </w:r>
          </w:p>
        </w:tc>
        <w:tc>
          <w:tcPr>
            <w:tcW w:w="1277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43-45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 параллельности прямых через равенство расстояний от точек одной прямой до второй прямой.</w:t>
            </w:r>
          </w:p>
        </w:tc>
        <w:tc>
          <w:tcPr>
            <w:tcW w:w="1277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46-48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t>Сумма углов треугольника и многоугольника.</w:t>
            </w:r>
          </w:p>
        </w:tc>
        <w:tc>
          <w:tcPr>
            <w:tcW w:w="1277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t>Внешние углы треугольника</w:t>
            </w:r>
          </w:p>
        </w:tc>
        <w:tc>
          <w:tcPr>
            <w:tcW w:w="1277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№4</w:t>
            </w:r>
          </w:p>
        </w:tc>
        <w:tc>
          <w:tcPr>
            <w:tcW w:w="1277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C647E0" w:rsidRPr="00C647E0" w:rsidRDefault="00C647E0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7A3D" w:rsidTr="00FC5B64">
        <w:tc>
          <w:tcPr>
            <w:tcW w:w="9571" w:type="dxa"/>
            <w:gridSpan w:val="4"/>
          </w:tcPr>
          <w:p w:rsidR="00F37A3D" w:rsidRPr="00F37A3D" w:rsidRDefault="00F37A3D" w:rsidP="00F97A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Окружность и круг. Геометрические построения (14ч)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51-52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t>Окружность, хорды и диаметры, их свойства.</w:t>
            </w:r>
          </w:p>
        </w:tc>
        <w:tc>
          <w:tcPr>
            <w:tcW w:w="1277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t>Касательная к окружности.</w:t>
            </w:r>
          </w:p>
        </w:tc>
        <w:tc>
          <w:tcPr>
            <w:tcW w:w="1277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54-55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t>Окружность, вписанная в угол</w:t>
            </w:r>
          </w:p>
        </w:tc>
        <w:tc>
          <w:tcPr>
            <w:tcW w:w="1277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56-57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ГМТ, применение в задачах.</w:t>
            </w:r>
          </w:p>
        </w:tc>
        <w:tc>
          <w:tcPr>
            <w:tcW w:w="1277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1277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59-60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t>Окружность, описанная около треугольника.</w:t>
            </w:r>
          </w:p>
        </w:tc>
        <w:tc>
          <w:tcPr>
            <w:tcW w:w="1277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61-62</w:t>
            </w:r>
          </w:p>
        </w:tc>
        <w:tc>
          <w:tcPr>
            <w:tcW w:w="3968" w:type="dxa"/>
          </w:tcPr>
          <w:p w:rsidR="00C647E0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Вписанная в треугольник </w:t>
            </w:r>
            <w:r w:rsidRPr="00F37A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окружность.</w:t>
            </w:r>
          </w:p>
        </w:tc>
        <w:tc>
          <w:tcPr>
            <w:tcW w:w="1277" w:type="dxa"/>
          </w:tcPr>
          <w:p w:rsidR="00C647E0" w:rsidRP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C647E0" w:rsidTr="00C647E0">
        <w:tc>
          <w:tcPr>
            <w:tcW w:w="817" w:type="dxa"/>
          </w:tcPr>
          <w:p w:rsid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3968" w:type="dxa"/>
          </w:tcPr>
          <w:p w:rsidR="00C647E0" w:rsidRP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B64">
              <w:rPr>
                <w:rFonts w:ascii="Times New Roman" w:hAnsi="Times New Roman" w:cs="Times New Roman"/>
                <w:bCs/>
                <w:sz w:val="24"/>
                <w:szCs w:val="24"/>
              </w:rPr>
              <w:t>Простейшие задачи на построение</w:t>
            </w:r>
          </w:p>
        </w:tc>
        <w:tc>
          <w:tcPr>
            <w:tcW w:w="1277" w:type="dxa"/>
          </w:tcPr>
          <w:p w:rsidR="00C647E0" w:rsidRP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C647E0" w:rsidRPr="00C647E0" w:rsidRDefault="003E279C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F37A3D" w:rsidTr="00C647E0">
        <w:tc>
          <w:tcPr>
            <w:tcW w:w="817" w:type="dxa"/>
          </w:tcPr>
          <w:p w:rsidR="00F37A3D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3968" w:type="dxa"/>
          </w:tcPr>
          <w:p w:rsidR="00F37A3D" w:rsidRP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№5</w:t>
            </w:r>
          </w:p>
        </w:tc>
        <w:tc>
          <w:tcPr>
            <w:tcW w:w="1277" w:type="dxa"/>
          </w:tcPr>
          <w:p w:rsidR="00F37A3D" w:rsidRP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F37A3D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5B64" w:rsidTr="00FC5B64">
        <w:tc>
          <w:tcPr>
            <w:tcW w:w="9571" w:type="dxa"/>
            <w:gridSpan w:val="4"/>
          </w:tcPr>
          <w:p w:rsidR="00FC5B64" w:rsidRPr="00FC5B64" w:rsidRDefault="00FC5B64" w:rsidP="00F97A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Повторение и обобщение знаний.</w:t>
            </w:r>
          </w:p>
        </w:tc>
      </w:tr>
      <w:tr w:rsidR="00F37A3D" w:rsidTr="00C647E0">
        <w:tc>
          <w:tcPr>
            <w:tcW w:w="817" w:type="dxa"/>
          </w:tcPr>
          <w:p w:rsidR="00F37A3D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65-68</w:t>
            </w:r>
          </w:p>
        </w:tc>
        <w:tc>
          <w:tcPr>
            <w:tcW w:w="3968" w:type="dxa"/>
          </w:tcPr>
          <w:p w:rsidR="00F37A3D" w:rsidRP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B6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 обобщение основных понятий и методов курса 7 класса.</w:t>
            </w:r>
          </w:p>
        </w:tc>
        <w:tc>
          <w:tcPr>
            <w:tcW w:w="1277" w:type="dxa"/>
          </w:tcPr>
          <w:p w:rsidR="00F37A3D" w:rsidRP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509" w:type="dxa"/>
          </w:tcPr>
          <w:p w:rsidR="00F37A3D" w:rsidRPr="00C647E0" w:rsidRDefault="00F37A3D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5B64" w:rsidTr="00FC5B64">
        <w:tc>
          <w:tcPr>
            <w:tcW w:w="4785" w:type="dxa"/>
            <w:gridSpan w:val="2"/>
          </w:tcPr>
          <w:p w:rsidR="00FC5B64" w:rsidRPr="00BB41D2" w:rsidRDefault="00FC5B64" w:rsidP="00F97AC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41D2">
              <w:rPr>
                <w:rFonts w:ascii="Times New Roman" w:hAnsi="Times New Roman" w:cs="Times New Roman"/>
                <w:bCs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1277" w:type="dxa"/>
          </w:tcPr>
          <w:p w:rsidR="00FC5B64" w:rsidRP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3509" w:type="dxa"/>
          </w:tcPr>
          <w:p w:rsidR="00FC5B64" w:rsidRPr="00C647E0" w:rsidRDefault="00FC5B64" w:rsidP="00F97A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647E0" w:rsidRPr="003E08DC" w:rsidRDefault="00C647E0" w:rsidP="00F97AC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E08DC" w:rsidRPr="003E08DC" w:rsidRDefault="003E08DC" w:rsidP="003E08DC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 класс</w:t>
      </w:r>
    </w:p>
    <w:tbl>
      <w:tblPr>
        <w:tblW w:w="95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"/>
        <w:gridCol w:w="4536"/>
        <w:gridCol w:w="1134"/>
        <w:gridCol w:w="2931"/>
      </w:tblGrid>
      <w:tr w:rsidR="00D431F6" w:rsidRPr="00D431F6" w:rsidTr="00BA14F0">
        <w:trPr>
          <w:trHeight w:val="54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ресурсы</w:t>
            </w:r>
          </w:p>
        </w:tc>
      </w:tr>
      <w:tr w:rsidR="00110B8A" w:rsidRPr="00D431F6" w:rsidTr="00BA14F0">
        <w:trPr>
          <w:trHeight w:val="142"/>
        </w:trPr>
        <w:tc>
          <w:tcPr>
            <w:tcW w:w="95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 Четырёхугольники </w:t>
            </w:r>
            <w:r w:rsidR="00515958"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(12ч)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Параллелограмм, его признаки и свойства.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  <w:r w:rsidR="00110B8A" w:rsidRPr="00D431F6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Частные случаи параллелограммов (прямоугольник, ромб, квадрат), их признаки и свойства.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Трапеция.</w:t>
            </w:r>
            <w:r w:rsidRPr="00D431F6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Равнобокая и прямоугольная трапеции.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Удвоение медианы.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Центральная симметрия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515958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15958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15958" w:rsidRPr="00D431F6" w:rsidRDefault="00515958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15958" w:rsidRPr="00D431F6" w:rsidRDefault="00515958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958" w:rsidRPr="00D431F6" w:rsidRDefault="00515958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958" w:rsidRPr="00D431F6" w:rsidTr="00BA14F0">
        <w:trPr>
          <w:trHeight w:val="483"/>
        </w:trPr>
        <w:tc>
          <w:tcPr>
            <w:tcW w:w="95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15958" w:rsidRPr="00D431F6" w:rsidRDefault="00515958" w:rsidP="00D431F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 Теорема Фалеса и теорема о пропорциональных отрезках, подобные треугольники  (15ч)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Теорема Фалеса и теорема о пропорциональных отрезках.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Средняя линия треугольника.</w:t>
            </w:r>
            <w:r w:rsidRPr="00D431F6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Трапеция, её средняя линия.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10B8A" w:rsidRPr="00D43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Пропорциональные отрезки, построение четвёртого пропорционального отрезка.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Свойства центра масс в треугольнике.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39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0B8A" w:rsidRPr="00D43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Подобные треугольники.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21-24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Три признака подобия треугольников.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515958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515958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15958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15958" w:rsidRPr="00D431F6" w:rsidRDefault="00515958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15958" w:rsidRPr="00D431F6" w:rsidRDefault="00515958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958" w:rsidRPr="00D431F6" w:rsidRDefault="00515958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B8A" w:rsidRPr="00D431F6" w:rsidTr="00BA14F0">
        <w:trPr>
          <w:trHeight w:val="142"/>
        </w:trPr>
        <w:tc>
          <w:tcPr>
            <w:tcW w:w="95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 Площадь. Нахождение площадей треугольников и многоугольных фигур. Площади подобных фигур </w:t>
            </w:r>
            <w:r w:rsidR="00515958"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(14ч)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Понятие об общей теории площади.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Формулы для площади треугольника, параллелограмма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Отношение площадей треугольников с общим основанием или общей высотой.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площадей сложных фигур через разбиение на части и </w:t>
            </w:r>
            <w:proofErr w:type="spellStart"/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достроение</w:t>
            </w:r>
            <w:proofErr w:type="spellEnd"/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Площади фигур на клетчатой бумаге.</w:t>
            </w:r>
            <w:r w:rsidRPr="00D431F6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Площади подобных фигур.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Вычисление площадей.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431F6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431F6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431F6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1F6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Задачи с практическим содержанием.</w:t>
            </w:r>
            <w:r w:rsidRPr="00D431F6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метода вспомогательной площади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10B8A" w:rsidRPr="00D431F6" w:rsidTr="00BA14F0">
        <w:trPr>
          <w:trHeight w:val="142"/>
        </w:trPr>
        <w:tc>
          <w:tcPr>
            <w:tcW w:w="95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 Теорема Пифагора и начала тригонометрии </w:t>
            </w:r>
            <w:r w:rsidR="00515958"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(10ч)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Теорема Пифагора, её доказательство и применение.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тео</w:t>
            </w:r>
            <w:r w:rsidR="00110B8A" w:rsidRPr="00D431F6">
              <w:rPr>
                <w:rFonts w:ascii="Times New Roman" w:hAnsi="Times New Roman" w:cs="Times New Roman"/>
                <w:sz w:val="24"/>
                <w:szCs w:val="24"/>
              </w:rPr>
              <w:t>рема Пифагора.</w:t>
            </w:r>
            <w:r w:rsidR="00110B8A" w:rsidRPr="00D431F6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Определение тригонометрических функций острого угла, тригонометрические соотношения в прямо угольном треугольнике.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Основное тригонометрическое тождество.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Соотношения между сторонами в прямоугольных треугольниках с углами в </w:t>
            </w:r>
            <w:r w:rsidRPr="00D43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45° и 45°; 30° и 60°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431F6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431F6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431F6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1F6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B8A" w:rsidRPr="00D431F6" w:rsidTr="00BA14F0">
        <w:trPr>
          <w:trHeight w:val="142"/>
        </w:trPr>
        <w:tc>
          <w:tcPr>
            <w:tcW w:w="95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  Углы в окружности. Вписанные и описанные четырехугольники. Касательные к </w:t>
            </w:r>
            <w:r w:rsidR="00D431F6"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окружности. Касание окружности (13ч)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Вписанные и центральные углы,</w:t>
            </w:r>
            <w:r w:rsidRPr="00D431F6">
              <w:rPr>
                <w:rFonts w:ascii="Times New Roman" w:hAnsi="Times New Roman" w:cs="Times New Roman"/>
                <w:sz w:val="24"/>
                <w:szCs w:val="24"/>
              </w:rPr>
              <w:br/>
              <w:t>угол между касательной и хордой.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Углы между хордами и секущими.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Вписанные и описанные четырёхугольники, их признаки и свойства.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Применение этих свойств при решении геометрических задач.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 окружностей.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Касание окружностей.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431F6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431F6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431F6" w:rsidRPr="00D431F6" w:rsidRDefault="003E279C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1F6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B8A" w:rsidRPr="00D431F6" w:rsidTr="00BA14F0">
        <w:trPr>
          <w:trHeight w:val="142"/>
        </w:trPr>
        <w:tc>
          <w:tcPr>
            <w:tcW w:w="95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</w:t>
            </w:r>
            <w:r w:rsidR="00D431F6" w:rsidRPr="00D43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Повторение, обобщение знаний (4ч)</w:t>
            </w:r>
          </w:p>
        </w:tc>
      </w:tr>
      <w:tr w:rsidR="00D431F6" w:rsidRPr="00D431F6" w:rsidTr="00BA14F0">
        <w:trPr>
          <w:trHeight w:val="14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BA14F0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65-68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понятий и методов курсов 7 и 8 классов, обобщение знаний.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B8A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B8A" w:rsidRPr="00D431F6" w:rsidRDefault="00110B8A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1F6" w:rsidRPr="00D431F6" w:rsidTr="00BB41D2">
        <w:trPr>
          <w:trHeight w:val="440"/>
        </w:trPr>
        <w:tc>
          <w:tcPr>
            <w:tcW w:w="5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431F6" w:rsidRPr="00BB41D2" w:rsidRDefault="00D431F6" w:rsidP="00D431F6">
            <w:pPr>
              <w:spacing w:after="0"/>
              <w:rPr>
                <w:rFonts w:ascii="Times New Roman" w:hAnsi="Times New Roman" w:cs="Times New Roman"/>
              </w:rPr>
            </w:pPr>
            <w:r w:rsidRPr="00BB41D2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431F6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F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431F6" w:rsidRPr="00D431F6" w:rsidRDefault="00D431F6" w:rsidP="00D431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C60" w:rsidRDefault="00E67C60" w:rsidP="00D431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4A7C" w:rsidRDefault="00AC4A7C" w:rsidP="00AC4A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A7C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AC4A7C" w:rsidRDefault="00AC4A7C" w:rsidP="00AC4A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4536"/>
        <w:gridCol w:w="1134"/>
        <w:gridCol w:w="2942"/>
      </w:tblGrid>
      <w:tr w:rsidR="00AC4A7C" w:rsidTr="00AC4A7C">
        <w:tc>
          <w:tcPr>
            <w:tcW w:w="959" w:type="dxa"/>
          </w:tcPr>
          <w:p w:rsidR="00AC4A7C" w:rsidRPr="00AC4A7C" w:rsidRDefault="00AC4A7C" w:rsidP="00AC4A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536" w:type="dxa"/>
          </w:tcPr>
          <w:p w:rsidR="00AC4A7C" w:rsidRDefault="00AC4A7C" w:rsidP="00AC4A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</w:tcPr>
          <w:p w:rsidR="00AC4A7C" w:rsidRDefault="00AC4A7C" w:rsidP="00AC4A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42" w:type="dxa"/>
          </w:tcPr>
          <w:p w:rsidR="00AC4A7C" w:rsidRDefault="00AC4A7C" w:rsidP="00AC4A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ресурсы</w:t>
            </w:r>
          </w:p>
        </w:tc>
      </w:tr>
      <w:tr w:rsidR="00AC4A7C" w:rsidTr="00D7459D">
        <w:tc>
          <w:tcPr>
            <w:tcW w:w="9571" w:type="dxa"/>
            <w:gridSpan w:val="4"/>
          </w:tcPr>
          <w:p w:rsidR="00AC4A7C" w:rsidRPr="00B86006" w:rsidRDefault="00524F4B" w:rsidP="00AC4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Гл. </w:t>
            </w:r>
            <w:r w:rsidR="00B86006" w:rsidRPr="00B86006">
              <w:rPr>
                <w:rFonts w:ascii="Times New Roman" w:hAnsi="Times New Roman" w:cs="Times New Roman"/>
                <w:b/>
                <w:sz w:val="24"/>
                <w:szCs w:val="24"/>
              </w:rPr>
              <w:t>Тригонометрия. Теоремы косинусов и синусов. Решение треугольников</w:t>
            </w:r>
            <w:r w:rsidR="001C5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(16ч)</w:t>
            </w:r>
          </w:p>
        </w:tc>
      </w:tr>
      <w:tr w:rsidR="00AC4A7C" w:rsidTr="00AC4A7C">
        <w:tc>
          <w:tcPr>
            <w:tcW w:w="959" w:type="dxa"/>
          </w:tcPr>
          <w:p w:rsidR="00AC4A7C" w:rsidRPr="00AC4A7C" w:rsidRDefault="00AC4A7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536" w:type="dxa"/>
          </w:tcPr>
          <w:p w:rsidR="00AC4A7C" w:rsidRPr="00AC4A7C" w:rsidRDefault="00B8600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углов от 0º до 180º</w:t>
            </w:r>
          </w:p>
        </w:tc>
        <w:tc>
          <w:tcPr>
            <w:tcW w:w="1134" w:type="dxa"/>
          </w:tcPr>
          <w:p w:rsidR="00AC4A7C" w:rsidRPr="00AC4A7C" w:rsidRDefault="00AC4A7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AC4A7C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AC4A7C" w:rsidTr="00AC4A7C">
        <w:tc>
          <w:tcPr>
            <w:tcW w:w="959" w:type="dxa"/>
          </w:tcPr>
          <w:p w:rsidR="00AC4A7C" w:rsidRPr="00AC4A7C" w:rsidRDefault="00BB0407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536" w:type="dxa"/>
          </w:tcPr>
          <w:p w:rsidR="00AC4A7C" w:rsidRPr="00AC4A7C" w:rsidRDefault="00BB0407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тригонометрическое тождество</w:t>
            </w:r>
          </w:p>
        </w:tc>
        <w:tc>
          <w:tcPr>
            <w:tcW w:w="1134" w:type="dxa"/>
          </w:tcPr>
          <w:p w:rsidR="00AC4A7C" w:rsidRPr="00AC4A7C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</w:tcPr>
          <w:p w:rsidR="00AC4A7C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AC4A7C" w:rsidTr="00AC4A7C">
        <w:tc>
          <w:tcPr>
            <w:tcW w:w="959" w:type="dxa"/>
          </w:tcPr>
          <w:p w:rsidR="00AC4A7C" w:rsidRPr="00AC4A7C" w:rsidRDefault="00BB0407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536" w:type="dxa"/>
          </w:tcPr>
          <w:p w:rsidR="00AC4A7C" w:rsidRPr="00AC4A7C" w:rsidRDefault="00BB0407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приведения</w:t>
            </w:r>
          </w:p>
        </w:tc>
        <w:tc>
          <w:tcPr>
            <w:tcW w:w="1134" w:type="dxa"/>
          </w:tcPr>
          <w:p w:rsidR="00AC4A7C" w:rsidRPr="00AC4A7C" w:rsidRDefault="00BB0407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AC4A7C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AC4A7C" w:rsidTr="00AC4A7C">
        <w:tc>
          <w:tcPr>
            <w:tcW w:w="959" w:type="dxa"/>
          </w:tcPr>
          <w:p w:rsidR="00AC4A7C" w:rsidRPr="00AC4A7C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4536" w:type="dxa"/>
          </w:tcPr>
          <w:p w:rsidR="00AC4A7C" w:rsidRPr="00AC4A7C" w:rsidRDefault="00BB0407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синусов и теорема косинусов</w:t>
            </w:r>
          </w:p>
        </w:tc>
        <w:tc>
          <w:tcPr>
            <w:tcW w:w="1134" w:type="dxa"/>
          </w:tcPr>
          <w:p w:rsidR="00AC4A7C" w:rsidRPr="00AC4A7C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AC4A7C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AC4A7C" w:rsidTr="00AC4A7C">
        <w:tc>
          <w:tcPr>
            <w:tcW w:w="959" w:type="dxa"/>
          </w:tcPr>
          <w:p w:rsidR="00AC4A7C" w:rsidRPr="00AC4A7C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4536" w:type="dxa"/>
          </w:tcPr>
          <w:p w:rsidR="00AC4A7C" w:rsidRPr="00AC4A7C" w:rsidRDefault="00BB0407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1134" w:type="dxa"/>
          </w:tcPr>
          <w:p w:rsidR="00AC4A7C" w:rsidRPr="00AC4A7C" w:rsidRDefault="00BB0407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</w:tcPr>
          <w:p w:rsidR="00AC4A7C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4536" w:type="dxa"/>
          </w:tcPr>
          <w:p w:rsidR="001C5286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286">
              <w:rPr>
                <w:rFonts w:ascii="Times New Roman" w:hAnsi="Times New Roman" w:cs="Times New Roman"/>
                <w:sz w:val="24"/>
                <w:szCs w:val="24"/>
              </w:rPr>
              <w:t>Формула площади треугольника через две стороны и угол между ними.</w:t>
            </w:r>
          </w:p>
        </w:tc>
        <w:tc>
          <w:tcPr>
            <w:tcW w:w="1134" w:type="dxa"/>
          </w:tcPr>
          <w:p w:rsidR="001C5286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1C5286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1C5286" w:rsidRPr="001C5286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площади четы</w:t>
            </w:r>
            <w:r w:rsidRPr="001C5286">
              <w:rPr>
                <w:rFonts w:ascii="Times New Roman" w:hAnsi="Times New Roman" w:cs="Times New Roman"/>
                <w:sz w:val="24"/>
                <w:szCs w:val="24"/>
              </w:rPr>
              <w:t>рёхугольника через его диагонали и угол между ними.</w:t>
            </w:r>
          </w:p>
        </w:tc>
        <w:tc>
          <w:tcPr>
            <w:tcW w:w="1134" w:type="dxa"/>
          </w:tcPr>
          <w:p w:rsidR="001C5286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</w:tcPr>
          <w:p w:rsidR="001C5286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AC4A7C" w:rsidTr="00AC4A7C">
        <w:tc>
          <w:tcPr>
            <w:tcW w:w="959" w:type="dxa"/>
          </w:tcPr>
          <w:p w:rsidR="00AC4A7C" w:rsidRPr="00AC4A7C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4536" w:type="dxa"/>
          </w:tcPr>
          <w:p w:rsidR="00AC4A7C" w:rsidRPr="00AC4A7C" w:rsidRDefault="00BB0407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 с использованием теорем синусов и косинусов</w:t>
            </w:r>
          </w:p>
        </w:tc>
        <w:tc>
          <w:tcPr>
            <w:tcW w:w="1134" w:type="dxa"/>
          </w:tcPr>
          <w:p w:rsidR="00AC4A7C" w:rsidRPr="00AC4A7C" w:rsidRDefault="00BB0407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AC4A7C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536" w:type="dxa"/>
          </w:tcPr>
          <w:p w:rsidR="001C5286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134" w:type="dxa"/>
          </w:tcPr>
          <w:p w:rsidR="001C5286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</w:tcPr>
          <w:p w:rsidR="001C5286" w:rsidRPr="00AC4A7C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286" w:rsidTr="00D7459D">
        <w:tc>
          <w:tcPr>
            <w:tcW w:w="9571" w:type="dxa"/>
            <w:gridSpan w:val="4"/>
          </w:tcPr>
          <w:p w:rsidR="001C5286" w:rsidRPr="001C5286" w:rsidRDefault="00524F4B" w:rsidP="00AC4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Гл. </w:t>
            </w:r>
            <w:r w:rsidR="001C5286" w:rsidRPr="001C5286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Преобразование подобия. Метрические соотношения в окружности (10 ч)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18-21</w:t>
            </w:r>
          </w:p>
        </w:tc>
        <w:tc>
          <w:tcPr>
            <w:tcW w:w="4536" w:type="dxa"/>
          </w:tcPr>
          <w:p w:rsidR="001C5286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преобразовании подо</w:t>
            </w:r>
            <w:r w:rsidRPr="001C5286">
              <w:rPr>
                <w:rFonts w:ascii="Times New Roman" w:hAnsi="Times New Roman" w:cs="Times New Roman"/>
                <w:sz w:val="24"/>
                <w:szCs w:val="24"/>
              </w:rPr>
              <w:t xml:space="preserve">бия.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Соответственные элементы подоб</w:t>
            </w:r>
            <w:r w:rsidRPr="001C5286">
              <w:rPr>
                <w:rFonts w:ascii="Times New Roman" w:hAnsi="Times New Roman" w:cs="Times New Roman"/>
                <w:sz w:val="24"/>
                <w:szCs w:val="24"/>
              </w:rPr>
              <w:t>ных фигур.</w:t>
            </w:r>
          </w:p>
        </w:tc>
        <w:tc>
          <w:tcPr>
            <w:tcW w:w="1134" w:type="dxa"/>
          </w:tcPr>
          <w:p w:rsidR="001C5286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dxa"/>
          </w:tcPr>
          <w:p w:rsidR="001C5286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1C5286" w:rsidRDefault="001C5286" w:rsidP="001C5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286">
              <w:rPr>
                <w:rFonts w:ascii="Times New Roman" w:hAnsi="Times New Roman" w:cs="Times New Roman"/>
                <w:sz w:val="24"/>
                <w:szCs w:val="24"/>
              </w:rPr>
              <w:t>Теорема о произведении отрезков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орд</w:t>
            </w:r>
          </w:p>
        </w:tc>
        <w:tc>
          <w:tcPr>
            <w:tcW w:w="1134" w:type="dxa"/>
          </w:tcPr>
          <w:p w:rsidR="001C5286" w:rsidRDefault="00524F4B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</w:tcPr>
          <w:p w:rsidR="001C5286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1C5286" w:rsidRDefault="00524F4B" w:rsidP="0052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произведении от</w:t>
            </w:r>
            <w:r w:rsidR="001C5286" w:rsidRPr="001C5286">
              <w:rPr>
                <w:rFonts w:ascii="Times New Roman" w:hAnsi="Times New Roman" w:cs="Times New Roman"/>
                <w:sz w:val="24"/>
                <w:szCs w:val="24"/>
              </w:rPr>
              <w:t>резков секущих</w:t>
            </w:r>
          </w:p>
        </w:tc>
        <w:tc>
          <w:tcPr>
            <w:tcW w:w="1134" w:type="dxa"/>
          </w:tcPr>
          <w:p w:rsidR="001C5286" w:rsidRDefault="00524F4B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</w:tcPr>
          <w:p w:rsidR="001C5286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1C5286" w:rsidRDefault="00524F4B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ква</w:t>
            </w:r>
            <w:r w:rsidR="001C5286" w:rsidRPr="001C5286">
              <w:rPr>
                <w:rFonts w:ascii="Times New Roman" w:hAnsi="Times New Roman" w:cs="Times New Roman"/>
                <w:sz w:val="24"/>
                <w:szCs w:val="24"/>
              </w:rPr>
              <w:t>драте касательной</w:t>
            </w:r>
          </w:p>
        </w:tc>
        <w:tc>
          <w:tcPr>
            <w:tcW w:w="1134" w:type="dxa"/>
          </w:tcPr>
          <w:p w:rsidR="001C5286" w:rsidRDefault="00524F4B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</w:tcPr>
          <w:p w:rsidR="001C5286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4536" w:type="dxa"/>
          </w:tcPr>
          <w:p w:rsidR="001C5286" w:rsidRDefault="00524F4B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F4B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теорем </w:t>
            </w:r>
            <w:r w:rsidRPr="00524F4B">
              <w:rPr>
                <w:rFonts w:ascii="Times New Roman" w:hAnsi="Times New Roman" w:cs="Times New Roman"/>
                <w:sz w:val="24"/>
                <w:szCs w:val="24"/>
              </w:rPr>
              <w:t>в решении геометрических задач</w:t>
            </w:r>
          </w:p>
        </w:tc>
        <w:tc>
          <w:tcPr>
            <w:tcW w:w="1134" w:type="dxa"/>
          </w:tcPr>
          <w:p w:rsidR="001C5286" w:rsidRDefault="00524F4B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1C5286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1C5286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134" w:type="dxa"/>
          </w:tcPr>
          <w:p w:rsidR="001C5286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</w:tcPr>
          <w:p w:rsidR="001C5286" w:rsidRPr="00AC4A7C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F4B" w:rsidTr="00D7459D">
        <w:tc>
          <w:tcPr>
            <w:tcW w:w="9571" w:type="dxa"/>
            <w:gridSpan w:val="4"/>
          </w:tcPr>
          <w:p w:rsidR="00524F4B" w:rsidRPr="00524F4B" w:rsidRDefault="00524F4B" w:rsidP="00AC4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Гл.  </w:t>
            </w:r>
            <w:r w:rsidRPr="00524F4B">
              <w:rPr>
                <w:rFonts w:ascii="Times New Roman" w:hAnsi="Times New Roman" w:cs="Times New Roman"/>
                <w:b/>
                <w:sz w:val="24"/>
                <w:szCs w:val="24"/>
              </w:rPr>
              <w:t>Векторы (12 ч)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4536" w:type="dxa"/>
          </w:tcPr>
          <w:p w:rsidR="001C5286" w:rsidRDefault="00524F4B" w:rsidP="0052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Векторы, длина(модуль) вектора,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сонаправленные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векторы, противоположно направленные векторы,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коллинеарность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векторов, равенство векторов</w:t>
            </w:r>
          </w:p>
        </w:tc>
        <w:tc>
          <w:tcPr>
            <w:tcW w:w="1134" w:type="dxa"/>
          </w:tcPr>
          <w:p w:rsidR="001C5286" w:rsidRDefault="00524F4B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1C5286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4536" w:type="dxa"/>
          </w:tcPr>
          <w:p w:rsidR="001C5286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E13D2">
              <w:rPr>
                <w:rFonts w:ascii="Times New Roman" w:hAnsi="Times New Roman" w:cs="Times New Roman"/>
                <w:sz w:val="24"/>
                <w:szCs w:val="24"/>
              </w:rPr>
              <w:t>ложение и разность векторов, умножение вектора на число</w:t>
            </w:r>
          </w:p>
        </w:tc>
        <w:tc>
          <w:tcPr>
            <w:tcW w:w="1134" w:type="dxa"/>
          </w:tcPr>
          <w:p w:rsidR="001C5286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1C5286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4536" w:type="dxa"/>
          </w:tcPr>
          <w:p w:rsidR="001C5286" w:rsidRDefault="000E13D2" w:rsidP="000E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вектора по двум неколлинеарным векторам</w:t>
            </w:r>
          </w:p>
        </w:tc>
        <w:tc>
          <w:tcPr>
            <w:tcW w:w="1134" w:type="dxa"/>
          </w:tcPr>
          <w:p w:rsidR="001C5286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1C5286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4536" w:type="dxa"/>
          </w:tcPr>
          <w:p w:rsidR="001C5286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3D2">
              <w:rPr>
                <w:rFonts w:ascii="Times New Roman" w:hAnsi="Times New Roman" w:cs="Times New Roman"/>
                <w:sz w:val="24"/>
                <w:szCs w:val="24"/>
              </w:rPr>
              <w:t>Координаты вектора</w:t>
            </w:r>
          </w:p>
        </w:tc>
        <w:tc>
          <w:tcPr>
            <w:tcW w:w="1134" w:type="dxa"/>
          </w:tcPr>
          <w:p w:rsidR="001C5286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1C5286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36-38</w:t>
            </w:r>
          </w:p>
        </w:tc>
        <w:tc>
          <w:tcPr>
            <w:tcW w:w="4536" w:type="dxa"/>
          </w:tcPr>
          <w:p w:rsidR="001C5286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</w:t>
            </w:r>
            <w:r w:rsidRPr="000E13D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ов, его применение для нахожде</w:t>
            </w:r>
            <w:r w:rsidRPr="000E13D2">
              <w:rPr>
                <w:rFonts w:ascii="Times New Roman" w:hAnsi="Times New Roman" w:cs="Times New Roman"/>
                <w:sz w:val="24"/>
                <w:szCs w:val="24"/>
              </w:rPr>
              <w:t>ния длин и углов.</w:t>
            </w:r>
          </w:p>
        </w:tc>
        <w:tc>
          <w:tcPr>
            <w:tcW w:w="1134" w:type="dxa"/>
          </w:tcPr>
          <w:p w:rsidR="001C5286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</w:tcPr>
          <w:p w:rsidR="001C5286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1C5286" w:rsidTr="00AC4A7C">
        <w:tc>
          <w:tcPr>
            <w:tcW w:w="959" w:type="dxa"/>
          </w:tcPr>
          <w:p w:rsidR="001C5286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1C5286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1134" w:type="dxa"/>
          </w:tcPr>
          <w:p w:rsidR="001C5286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</w:tcPr>
          <w:p w:rsidR="001C5286" w:rsidRPr="00AC4A7C" w:rsidRDefault="001C5286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3D2" w:rsidTr="00D7459D">
        <w:tc>
          <w:tcPr>
            <w:tcW w:w="9571" w:type="dxa"/>
            <w:gridSpan w:val="4"/>
          </w:tcPr>
          <w:p w:rsidR="000E13D2" w:rsidRPr="000E13D2" w:rsidRDefault="000E13D2" w:rsidP="00AC4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3D2">
              <w:rPr>
                <w:rFonts w:ascii="Times New Roman" w:hAnsi="Times New Roman" w:cs="Times New Roman"/>
                <w:b/>
                <w:sz w:val="24"/>
                <w:szCs w:val="24"/>
              </w:rPr>
              <w:t>Гл. Декартовы координаты на плоскости (9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E13D2" w:rsidTr="00AC4A7C">
        <w:tc>
          <w:tcPr>
            <w:tcW w:w="959" w:type="dxa"/>
          </w:tcPr>
          <w:p w:rsidR="000E13D2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4536" w:type="dxa"/>
          </w:tcPr>
          <w:p w:rsidR="000E13D2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3D2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точек на плоскости.</w:t>
            </w:r>
          </w:p>
        </w:tc>
        <w:tc>
          <w:tcPr>
            <w:tcW w:w="1134" w:type="dxa"/>
          </w:tcPr>
          <w:p w:rsidR="000E13D2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0E13D2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0E13D2" w:rsidTr="00AC4A7C">
        <w:tc>
          <w:tcPr>
            <w:tcW w:w="959" w:type="dxa"/>
          </w:tcPr>
          <w:p w:rsidR="000E13D2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4536" w:type="dxa"/>
          </w:tcPr>
          <w:p w:rsidR="000E13D2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прямой. Угловой коэф</w:t>
            </w:r>
            <w:r w:rsidRPr="000E13D2">
              <w:rPr>
                <w:rFonts w:ascii="Times New Roman" w:hAnsi="Times New Roman" w:cs="Times New Roman"/>
                <w:sz w:val="24"/>
                <w:szCs w:val="24"/>
              </w:rPr>
              <w:t>фициент, тангенс угла наклона, пара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ллельные и перпендикуляр</w:t>
            </w:r>
            <w:r w:rsidRPr="000E13D2">
              <w:rPr>
                <w:rFonts w:ascii="Times New Roman" w:hAnsi="Times New Roman" w:cs="Times New Roman"/>
                <w:sz w:val="24"/>
                <w:szCs w:val="24"/>
              </w:rPr>
              <w:t>ные прямые</w:t>
            </w:r>
          </w:p>
        </w:tc>
        <w:tc>
          <w:tcPr>
            <w:tcW w:w="1134" w:type="dxa"/>
          </w:tcPr>
          <w:p w:rsidR="000E13D2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0E13D2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0E13D2" w:rsidTr="00AC4A7C">
        <w:tc>
          <w:tcPr>
            <w:tcW w:w="959" w:type="dxa"/>
          </w:tcPr>
          <w:p w:rsidR="000E13D2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4536" w:type="dxa"/>
          </w:tcPr>
          <w:p w:rsidR="000E13D2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окружности. Нахожде</w:t>
            </w:r>
            <w:r w:rsidRPr="000E13D2">
              <w:rPr>
                <w:rFonts w:ascii="Times New Roman" w:hAnsi="Times New Roman" w:cs="Times New Roman"/>
                <w:sz w:val="24"/>
                <w:szCs w:val="24"/>
              </w:rPr>
              <w:t>ние координат точек пересечения окружности и прямой.</w:t>
            </w:r>
          </w:p>
        </w:tc>
        <w:tc>
          <w:tcPr>
            <w:tcW w:w="1134" w:type="dxa"/>
          </w:tcPr>
          <w:p w:rsidR="000E13D2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0E13D2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0E13D2" w:rsidTr="00AC4A7C">
        <w:tc>
          <w:tcPr>
            <w:tcW w:w="959" w:type="dxa"/>
          </w:tcPr>
          <w:p w:rsidR="000E13D2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46-48</w:t>
            </w:r>
          </w:p>
        </w:tc>
        <w:tc>
          <w:tcPr>
            <w:tcW w:w="4536" w:type="dxa"/>
          </w:tcPr>
          <w:p w:rsidR="000E13D2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3D2">
              <w:rPr>
                <w:rFonts w:ascii="Times New Roman" w:hAnsi="Times New Roman" w:cs="Times New Roman"/>
                <w:sz w:val="24"/>
                <w:szCs w:val="24"/>
              </w:rPr>
              <w:t>Метод координат при решении геометрических задач.</w:t>
            </w:r>
          </w:p>
        </w:tc>
        <w:tc>
          <w:tcPr>
            <w:tcW w:w="1134" w:type="dxa"/>
          </w:tcPr>
          <w:p w:rsidR="000E13D2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</w:tcPr>
          <w:p w:rsidR="000E13D2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0E13D2" w:rsidTr="00D7459D">
        <w:tc>
          <w:tcPr>
            <w:tcW w:w="9571" w:type="dxa"/>
            <w:gridSpan w:val="4"/>
          </w:tcPr>
          <w:p w:rsidR="000E13D2" w:rsidRPr="00EE6165" w:rsidRDefault="000E13D2" w:rsidP="00AC4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165">
              <w:rPr>
                <w:rFonts w:ascii="Times New Roman" w:hAnsi="Times New Roman" w:cs="Times New Roman"/>
                <w:b/>
                <w:sz w:val="24"/>
                <w:szCs w:val="24"/>
              </w:rPr>
              <w:t>Гл</w:t>
            </w:r>
            <w:r w:rsidR="00EE6165" w:rsidRPr="00EE6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E616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Правильные многоугольники. Длина окружности и площадь круга. В</w:t>
            </w:r>
            <w:r w:rsidR="00EE6165">
              <w:rPr>
                <w:rFonts w:ascii="Times New Roman" w:hAnsi="Times New Roman" w:cs="Times New Roman"/>
                <w:b/>
                <w:sz w:val="24"/>
                <w:szCs w:val="24"/>
              </w:rPr>
              <w:t>ычисление пло</w:t>
            </w:r>
            <w:r w:rsidRPr="00EE6165">
              <w:rPr>
                <w:rFonts w:ascii="Times New Roman" w:hAnsi="Times New Roman" w:cs="Times New Roman"/>
                <w:b/>
                <w:sz w:val="24"/>
                <w:szCs w:val="24"/>
              </w:rPr>
              <w:t>щадей (8 ч</w:t>
            </w:r>
            <w:r w:rsidR="00EE61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E13D2" w:rsidTr="00AC4A7C">
        <w:tc>
          <w:tcPr>
            <w:tcW w:w="959" w:type="dxa"/>
          </w:tcPr>
          <w:p w:rsidR="000E13D2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4536" w:type="dxa"/>
          </w:tcPr>
          <w:p w:rsidR="000E13D2" w:rsidRDefault="00EE6165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165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0E13D2" w:rsidRDefault="00EE6165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0E13D2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0E13D2" w:rsidTr="00AC4A7C">
        <w:tc>
          <w:tcPr>
            <w:tcW w:w="959" w:type="dxa"/>
          </w:tcPr>
          <w:p w:rsidR="000E13D2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4536" w:type="dxa"/>
          </w:tcPr>
          <w:p w:rsidR="000E13D2" w:rsidRDefault="00EE6165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165">
              <w:rPr>
                <w:rFonts w:ascii="Times New Roman" w:hAnsi="Times New Roman" w:cs="Times New Roman"/>
                <w:sz w:val="24"/>
                <w:szCs w:val="24"/>
              </w:rPr>
              <w:t>Длина дуги окружности.</w:t>
            </w:r>
          </w:p>
        </w:tc>
        <w:tc>
          <w:tcPr>
            <w:tcW w:w="1134" w:type="dxa"/>
          </w:tcPr>
          <w:p w:rsidR="000E13D2" w:rsidRDefault="00EE6165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0E13D2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0E13D2" w:rsidTr="00AC4A7C">
        <w:tc>
          <w:tcPr>
            <w:tcW w:w="959" w:type="dxa"/>
          </w:tcPr>
          <w:p w:rsidR="000E13D2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36" w:type="dxa"/>
          </w:tcPr>
          <w:p w:rsidR="000E13D2" w:rsidRDefault="00EE6165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Градусная и радианная мера углов, вычисление дуг окружностей</w:t>
            </w:r>
          </w:p>
        </w:tc>
        <w:tc>
          <w:tcPr>
            <w:tcW w:w="1134" w:type="dxa"/>
          </w:tcPr>
          <w:p w:rsidR="000E13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</w:tcPr>
          <w:p w:rsidR="000E13D2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0E13D2" w:rsidTr="00AC4A7C">
        <w:tc>
          <w:tcPr>
            <w:tcW w:w="959" w:type="dxa"/>
          </w:tcPr>
          <w:p w:rsidR="000E13D2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4536" w:type="dxa"/>
          </w:tcPr>
          <w:p w:rsidR="000E13D2" w:rsidRDefault="00EE6165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круга, сектора. сегмента</w:t>
            </w:r>
          </w:p>
        </w:tc>
        <w:tc>
          <w:tcPr>
            <w:tcW w:w="1134" w:type="dxa"/>
          </w:tcPr>
          <w:p w:rsidR="000E13D2" w:rsidRDefault="00EE6165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0E13D2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BB41D2" w:rsidTr="00AC4A7C">
        <w:tc>
          <w:tcPr>
            <w:tcW w:w="959" w:type="dxa"/>
          </w:tcPr>
          <w:p w:rsidR="00BB41D2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36" w:type="dxa"/>
          </w:tcPr>
          <w:p w:rsidR="00BB41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1134" w:type="dxa"/>
          </w:tcPr>
          <w:p w:rsidR="00BB41D2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</w:tcPr>
          <w:p w:rsidR="00BB41D2" w:rsidRPr="00AC4A7C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165" w:rsidTr="00D7459D">
        <w:tc>
          <w:tcPr>
            <w:tcW w:w="9571" w:type="dxa"/>
            <w:gridSpan w:val="4"/>
          </w:tcPr>
          <w:p w:rsidR="00EE6165" w:rsidRPr="00EE6165" w:rsidRDefault="00EE6165" w:rsidP="00AC4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165">
              <w:rPr>
                <w:rFonts w:ascii="Times New Roman" w:hAnsi="Times New Roman" w:cs="Times New Roman"/>
                <w:b/>
                <w:sz w:val="24"/>
                <w:szCs w:val="24"/>
              </w:rPr>
              <w:t>Гл. Движения плоскости (6 ч)</w:t>
            </w:r>
          </w:p>
        </w:tc>
      </w:tr>
      <w:tr w:rsidR="000E13D2" w:rsidTr="00AC4A7C">
        <w:tc>
          <w:tcPr>
            <w:tcW w:w="959" w:type="dxa"/>
          </w:tcPr>
          <w:p w:rsidR="000E13D2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536" w:type="dxa"/>
          </w:tcPr>
          <w:p w:rsidR="000E13D2" w:rsidRDefault="00EE6165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165">
              <w:rPr>
                <w:rFonts w:ascii="Times New Roman" w:hAnsi="Times New Roman" w:cs="Times New Roman"/>
                <w:sz w:val="24"/>
                <w:szCs w:val="24"/>
              </w:rPr>
              <w:t>Понятие о движении плоскости.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Симметрии</w:t>
            </w:r>
          </w:p>
        </w:tc>
        <w:tc>
          <w:tcPr>
            <w:tcW w:w="1134" w:type="dxa"/>
          </w:tcPr>
          <w:p w:rsidR="000E13D2" w:rsidRDefault="00EE6165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0E13D2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0E13D2" w:rsidTr="00AC4A7C">
        <w:tc>
          <w:tcPr>
            <w:tcW w:w="959" w:type="dxa"/>
          </w:tcPr>
          <w:p w:rsidR="000E13D2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4536" w:type="dxa"/>
          </w:tcPr>
          <w:p w:rsidR="000E13D2" w:rsidRDefault="00EE6165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</w:t>
            </w:r>
          </w:p>
        </w:tc>
        <w:tc>
          <w:tcPr>
            <w:tcW w:w="1134" w:type="dxa"/>
          </w:tcPr>
          <w:p w:rsidR="000E13D2" w:rsidRDefault="00EE6165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0E13D2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0E13D2" w:rsidTr="00AC4A7C">
        <w:tc>
          <w:tcPr>
            <w:tcW w:w="959" w:type="dxa"/>
          </w:tcPr>
          <w:p w:rsidR="000E13D2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536" w:type="dxa"/>
          </w:tcPr>
          <w:p w:rsidR="000E13D2" w:rsidRDefault="00EE6165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Поворот</w:t>
            </w:r>
          </w:p>
        </w:tc>
        <w:tc>
          <w:tcPr>
            <w:tcW w:w="1134" w:type="dxa"/>
          </w:tcPr>
          <w:p w:rsidR="000E13D2" w:rsidRDefault="00EE6165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0E13D2" w:rsidRPr="00AC4A7C" w:rsidRDefault="003E279C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9C">
              <w:rPr>
                <w:rFonts w:ascii="Times New Roman" w:hAnsi="Times New Roman" w:cs="Times New Roman"/>
                <w:bCs/>
                <w:sz w:val="24"/>
                <w:szCs w:val="24"/>
              </w:rPr>
              <w:t>https://resh.edu.ru/</w:t>
            </w:r>
          </w:p>
        </w:tc>
      </w:tr>
      <w:tr w:rsidR="00EE6165" w:rsidTr="00D7459D">
        <w:tc>
          <w:tcPr>
            <w:tcW w:w="9571" w:type="dxa"/>
            <w:gridSpan w:val="4"/>
          </w:tcPr>
          <w:p w:rsidR="00EE6165" w:rsidRPr="00BB41D2" w:rsidRDefault="00BB41D2" w:rsidP="00AC4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1D2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Повторение, обобщение, систематизация знаний  (7 ч)</w:t>
            </w:r>
          </w:p>
        </w:tc>
      </w:tr>
      <w:tr w:rsidR="000E13D2" w:rsidTr="00AC4A7C">
        <w:tc>
          <w:tcPr>
            <w:tcW w:w="959" w:type="dxa"/>
          </w:tcPr>
          <w:p w:rsidR="000E13D2" w:rsidRPr="00AC4A7C" w:rsidRDefault="00445863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62-68</w:t>
            </w:r>
          </w:p>
        </w:tc>
        <w:tc>
          <w:tcPr>
            <w:tcW w:w="4536" w:type="dxa"/>
          </w:tcPr>
          <w:p w:rsidR="00BB41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D2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понятий и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тодов курсов 7—9 классов, обоб</w:t>
            </w:r>
            <w:r w:rsidRPr="00BB41D2">
              <w:rPr>
                <w:rFonts w:ascii="Times New Roman" w:hAnsi="Times New Roman" w:cs="Times New Roman"/>
                <w:sz w:val="24"/>
                <w:szCs w:val="24"/>
              </w:rPr>
              <w:t>щение и систематизация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41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геометрические фи</w:t>
            </w:r>
            <w:r w:rsidRPr="00BB41D2">
              <w:rPr>
                <w:rFonts w:ascii="Times New Roman" w:hAnsi="Times New Roman" w:cs="Times New Roman"/>
                <w:sz w:val="24"/>
                <w:szCs w:val="24"/>
              </w:rPr>
              <w:t>гуры и их свойства.</w:t>
            </w:r>
          </w:p>
          <w:p w:rsidR="00BB41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D2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геометрических величин. Треугольники.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  <w:p w:rsidR="00BB41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и перпендикуляр</w:t>
            </w:r>
            <w:r w:rsidRPr="00BB41D2">
              <w:rPr>
                <w:rFonts w:ascii="Times New Roman" w:hAnsi="Times New Roman" w:cs="Times New Roman"/>
                <w:sz w:val="24"/>
                <w:szCs w:val="24"/>
              </w:rPr>
              <w:t xml:space="preserve">ные прямые. </w:t>
            </w:r>
          </w:p>
          <w:p w:rsidR="00BB41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D2">
              <w:rPr>
                <w:rFonts w:ascii="Times New Roman" w:hAnsi="Times New Roman" w:cs="Times New Roman"/>
                <w:sz w:val="24"/>
                <w:szCs w:val="24"/>
              </w:rPr>
              <w:t>Окружность и круг.</w:t>
            </w:r>
          </w:p>
          <w:p w:rsidR="00BB41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D2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еометрические построения. </w:t>
            </w:r>
          </w:p>
          <w:p w:rsidR="00BB41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Углы в окруж</w:t>
            </w:r>
            <w:r w:rsidRPr="00BB41D2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  <w:p w:rsidR="000E13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D2">
              <w:rPr>
                <w:rFonts w:ascii="Times New Roman" w:hAnsi="Times New Roman" w:cs="Times New Roman"/>
                <w:sz w:val="24"/>
                <w:szCs w:val="24"/>
              </w:rPr>
              <w:t xml:space="preserve"> Вписанные и описанные окружности многоугольников.</w:t>
            </w:r>
          </w:p>
        </w:tc>
        <w:tc>
          <w:tcPr>
            <w:tcW w:w="1134" w:type="dxa"/>
          </w:tcPr>
          <w:p w:rsidR="000E13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2" w:type="dxa"/>
          </w:tcPr>
          <w:p w:rsidR="000E13D2" w:rsidRPr="00AC4A7C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3D2" w:rsidTr="00AC4A7C">
        <w:tc>
          <w:tcPr>
            <w:tcW w:w="959" w:type="dxa"/>
          </w:tcPr>
          <w:p w:rsidR="000E13D2" w:rsidRPr="00AC4A7C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13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1134" w:type="dxa"/>
          </w:tcPr>
          <w:p w:rsidR="000E13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</w:tcPr>
          <w:p w:rsidR="000E13D2" w:rsidRPr="00AC4A7C" w:rsidRDefault="000E13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D2" w:rsidTr="00D7459D">
        <w:tc>
          <w:tcPr>
            <w:tcW w:w="5495" w:type="dxa"/>
            <w:gridSpan w:val="2"/>
          </w:tcPr>
          <w:p w:rsidR="00BB41D2" w:rsidRPr="00BB41D2" w:rsidRDefault="00BB41D2" w:rsidP="00AC4A7C">
            <w:pPr>
              <w:rPr>
                <w:rFonts w:ascii="Times New Roman" w:hAnsi="Times New Roman" w:cs="Times New Roman"/>
              </w:rPr>
            </w:pPr>
            <w:r w:rsidRPr="00BB41D2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BB41D2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42" w:type="dxa"/>
          </w:tcPr>
          <w:p w:rsidR="00BB41D2" w:rsidRPr="00AC4A7C" w:rsidRDefault="00BB41D2" w:rsidP="00AC4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4A7C" w:rsidRPr="00AC4A7C" w:rsidRDefault="00AC4A7C" w:rsidP="00AC4A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C4A7C" w:rsidRPr="00AC4A7C" w:rsidSect="00110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?Ўм§А-?Ўм§А?Ўм§¶?Ўм§А??Ўм§А?§ЮЎ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D2369"/>
    <w:multiLevelType w:val="multilevel"/>
    <w:tmpl w:val="7702F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163A8E"/>
    <w:multiLevelType w:val="multilevel"/>
    <w:tmpl w:val="1A769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1161CA"/>
    <w:multiLevelType w:val="multilevel"/>
    <w:tmpl w:val="BE5E9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AA3135"/>
    <w:multiLevelType w:val="multilevel"/>
    <w:tmpl w:val="0592F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DD44C0"/>
    <w:multiLevelType w:val="multilevel"/>
    <w:tmpl w:val="73E0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2321A4"/>
    <w:multiLevelType w:val="multilevel"/>
    <w:tmpl w:val="B1DE2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2410F5"/>
    <w:multiLevelType w:val="multilevel"/>
    <w:tmpl w:val="7F0E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A0339B"/>
    <w:multiLevelType w:val="multilevel"/>
    <w:tmpl w:val="0C6C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750B26"/>
    <w:multiLevelType w:val="hybridMultilevel"/>
    <w:tmpl w:val="A8207B1C"/>
    <w:lvl w:ilvl="0" w:tplc="1540C052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F44D1"/>
    <w:multiLevelType w:val="multilevel"/>
    <w:tmpl w:val="AAAA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1A5"/>
    <w:rsid w:val="0005656E"/>
    <w:rsid w:val="000E13D2"/>
    <w:rsid w:val="00110B8A"/>
    <w:rsid w:val="001C5286"/>
    <w:rsid w:val="00262C36"/>
    <w:rsid w:val="00331456"/>
    <w:rsid w:val="003E08DC"/>
    <w:rsid w:val="003E279C"/>
    <w:rsid w:val="00445863"/>
    <w:rsid w:val="0050071A"/>
    <w:rsid w:val="00515958"/>
    <w:rsid w:val="00524F4B"/>
    <w:rsid w:val="00687DEE"/>
    <w:rsid w:val="00925DC7"/>
    <w:rsid w:val="009656B7"/>
    <w:rsid w:val="00970926"/>
    <w:rsid w:val="009A716C"/>
    <w:rsid w:val="00AC4A7C"/>
    <w:rsid w:val="00B86006"/>
    <w:rsid w:val="00BA14F0"/>
    <w:rsid w:val="00BB0407"/>
    <w:rsid w:val="00BB41D2"/>
    <w:rsid w:val="00C647E0"/>
    <w:rsid w:val="00CA4132"/>
    <w:rsid w:val="00D431F6"/>
    <w:rsid w:val="00D7459D"/>
    <w:rsid w:val="00D82E1E"/>
    <w:rsid w:val="00E1484F"/>
    <w:rsid w:val="00E641A5"/>
    <w:rsid w:val="00E67C60"/>
    <w:rsid w:val="00EE6165"/>
    <w:rsid w:val="00F37A3D"/>
    <w:rsid w:val="00F97ACE"/>
    <w:rsid w:val="00FC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7E52"/>
  <w15:docId w15:val="{8E2D3197-F2D9-4380-A908-E959A0F9D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71A"/>
    <w:pPr>
      <w:ind w:left="720"/>
      <w:contextualSpacing/>
    </w:pPr>
  </w:style>
  <w:style w:type="table" w:styleId="a4">
    <w:name w:val="Table Grid"/>
    <w:basedOn w:val="a1"/>
    <w:uiPriority w:val="59"/>
    <w:rsid w:val="00C64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25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5D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33FD4-99D9-4C36-AC68-A597A103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14</Pages>
  <Words>4238</Words>
  <Characters>24158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Пользователь</cp:lastModifiedBy>
  <cp:revision>9</cp:revision>
  <cp:lastPrinted>2022-10-26T09:52:00Z</cp:lastPrinted>
  <dcterms:created xsi:type="dcterms:W3CDTF">2022-09-11T18:11:00Z</dcterms:created>
  <dcterms:modified xsi:type="dcterms:W3CDTF">2024-09-19T20:01:00Z</dcterms:modified>
</cp:coreProperties>
</file>